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ind w:left="708" w:hanging="708"/>
        <w:jc w:val="center"/>
        <w:rPr>
          <w:rFonts w:ascii="Arial" w:hAnsi="Arial" w:cs="Arial"/>
          <w:b/>
          <w:sz w:val="22"/>
          <w:szCs w:val="22"/>
          <w:u w:val="single"/>
        </w:rPr>
      </w:pPr>
      <w:r>
        <w:rPr>
          <w:rFonts w:ascii="Arial" w:hAnsi="Arial" w:cs="Arial"/>
          <w:b/>
          <w:sz w:val="22"/>
          <w:szCs w:val="22"/>
          <w:u w:val="single"/>
        </w:rPr>
        <w:t xml:space="preserve"> </w:t>
      </w:r>
    </w:p>
    <w:p>
      <w:pPr>
        <w:spacing w:after="360"/>
        <w:jc w:val="center"/>
        <w:rPr>
          <w:rFonts w:ascii="Arial" w:hAnsi="Arial" w:cs="Arial"/>
          <w:b/>
          <w:sz w:val="22"/>
          <w:szCs w:val="22"/>
          <w:u w:val="single"/>
        </w:rPr>
      </w:pPr>
    </w:p>
    <w:p>
      <w:pPr>
        <w:spacing w:after="360"/>
        <w:jc w:val="center"/>
        <w:rPr>
          <w:rFonts w:ascii="Arial" w:hAnsi="Arial" w:cs="Arial"/>
          <w:b/>
          <w:sz w:val="22"/>
          <w:szCs w:val="22"/>
        </w:rPr>
      </w:pPr>
      <w:r>
        <w:rPr>
          <w:rFonts w:ascii="Arial" w:hAnsi="Arial" w:cs="Arial"/>
          <w:b/>
          <w:sz w:val="22"/>
          <w:szCs w:val="22"/>
        </w:rPr>
        <w:t>CONTRATO DE INVERSIÓN</w:t>
      </w:r>
    </w:p>
    <w:p>
      <w:pPr>
        <w:spacing w:after="360"/>
        <w:jc w:val="center"/>
        <w:rPr>
          <w:rFonts w:ascii="Arial" w:hAnsi="Arial" w:cs="Arial"/>
          <w:b/>
          <w:sz w:val="22"/>
          <w:szCs w:val="22"/>
        </w:rPr>
      </w:pPr>
    </w:p>
    <w:p>
      <w:pPr>
        <w:spacing w:after="360"/>
        <w:jc w:val="center"/>
        <w:rPr>
          <w:rFonts w:ascii="Arial" w:hAnsi="Arial" w:cs="Arial"/>
          <w:b/>
          <w:sz w:val="22"/>
          <w:szCs w:val="22"/>
        </w:rPr>
      </w:pPr>
    </w:p>
    <w:p>
      <w:pPr>
        <w:spacing w:after="360"/>
        <w:jc w:val="center"/>
        <w:rPr>
          <w:rFonts w:ascii="Arial" w:hAnsi="Arial" w:cs="Arial"/>
          <w:b/>
          <w:sz w:val="22"/>
          <w:szCs w:val="22"/>
        </w:rPr>
      </w:pPr>
      <w:r>
        <w:rPr>
          <w:rFonts w:ascii="Arial" w:hAnsi="Arial" w:cs="Arial"/>
          <w:b/>
          <w:sz w:val="22"/>
          <w:szCs w:val="22"/>
        </w:rPr>
        <w:t>ENTRE</w:t>
      </w:r>
    </w:p>
    <w:p>
      <w:pPr>
        <w:spacing w:after="360"/>
        <w:jc w:val="center"/>
        <w:rPr>
          <w:rFonts w:ascii="Arial" w:hAnsi="Arial" w:cs="Arial"/>
          <w:b/>
          <w:sz w:val="22"/>
          <w:szCs w:val="22"/>
        </w:rPr>
      </w:pPr>
    </w:p>
    <w:p>
      <w:pPr>
        <w:spacing w:after="360"/>
        <w:jc w:val="center"/>
        <w:rPr>
          <w:rFonts w:ascii="Arial" w:hAnsi="Arial" w:cs="Arial"/>
          <w:b/>
          <w:sz w:val="22"/>
          <w:szCs w:val="22"/>
        </w:rPr>
      </w:pPr>
      <w:r>
        <w:rPr>
          <w:rFonts w:ascii="Arial" w:hAnsi="Arial" w:cs="Arial"/>
          <w:b/>
          <w:sz w:val="22"/>
          <w:szCs w:val="22"/>
        </w:rPr>
        <w:t>CARLOS DOMÍNGUEZ VARGUEZ</w:t>
      </w:r>
    </w:p>
    <w:p>
      <w:pPr>
        <w:spacing w:after="360"/>
        <w:jc w:val="center"/>
        <w:rPr>
          <w:rFonts w:ascii="Arial" w:hAnsi="Arial" w:cs="Arial"/>
          <w:b/>
          <w:sz w:val="22"/>
          <w:szCs w:val="22"/>
          <w:u w:val="single"/>
        </w:rPr>
      </w:pPr>
    </w:p>
    <w:p>
      <w:pPr>
        <w:spacing w:after="360"/>
        <w:jc w:val="center"/>
        <w:rPr>
          <w:rFonts w:ascii="Arial" w:hAnsi="Arial" w:cs="Arial"/>
          <w:b/>
          <w:sz w:val="22"/>
          <w:szCs w:val="22"/>
        </w:rPr>
      </w:pPr>
      <w:r>
        <w:rPr>
          <w:rFonts w:ascii="Arial" w:hAnsi="Arial" w:cs="Arial"/>
          <w:b/>
          <w:sz w:val="22"/>
          <w:szCs w:val="22"/>
        </w:rPr>
        <w:t>“EMPRESARIO”</w:t>
      </w:r>
    </w:p>
    <w:p>
      <w:pPr>
        <w:spacing w:after="360"/>
        <w:jc w:val="center"/>
        <w:rPr>
          <w:rFonts w:ascii="Arial" w:hAnsi="Arial" w:cs="Arial"/>
          <w:b/>
          <w:sz w:val="22"/>
          <w:szCs w:val="22"/>
        </w:rPr>
      </w:pPr>
    </w:p>
    <w:p>
      <w:pPr>
        <w:spacing w:after="360"/>
        <w:jc w:val="center"/>
        <w:rPr>
          <w:rFonts w:ascii="Arial" w:hAnsi="Arial" w:cs="Arial"/>
          <w:b/>
          <w:sz w:val="22"/>
          <w:szCs w:val="22"/>
        </w:rPr>
      </w:pPr>
      <w:r>
        <w:rPr>
          <w:rFonts w:ascii="Arial" w:hAnsi="Arial" w:cs="Arial"/>
          <w:b/>
          <w:sz w:val="22"/>
          <w:szCs w:val="22"/>
        </w:rPr>
        <w:t>Y</w:t>
      </w:r>
    </w:p>
    <w:p>
      <w:pPr>
        <w:spacing w:after="360"/>
        <w:jc w:val="center"/>
        <w:rPr>
          <w:rFonts w:ascii="Arial" w:hAnsi="Arial" w:cs="Arial"/>
          <w:b/>
          <w:sz w:val="22"/>
          <w:szCs w:val="22"/>
        </w:rPr>
      </w:pPr>
    </w:p>
    <w:p>
      <w:pPr>
        <w:spacing w:after="360"/>
        <w:jc w:val="center"/>
        <w:rPr>
          <w:rFonts w:ascii="Arial" w:hAnsi="Arial" w:cs="Arial"/>
          <w:b/>
          <w:sz w:val="22"/>
          <w:szCs w:val="22"/>
          <w:lang w:val="es-MX"/>
        </w:rPr>
      </w:pPr>
      <w:r>
        <w:rPr>
          <w:rFonts w:ascii="Arial" w:hAnsi="Arial" w:cs="Arial"/>
          <w:b/>
          <w:sz w:val="22"/>
          <w:szCs w:val="22"/>
          <w:lang w:val="es-MX"/>
        </w:rPr>
        <w:t>TU NOMBRE</w:t>
      </w:r>
    </w:p>
    <w:p>
      <w:pPr>
        <w:spacing w:after="360"/>
        <w:jc w:val="center"/>
        <w:rPr>
          <w:rFonts w:ascii="Arial" w:hAnsi="Arial" w:cs="Arial"/>
          <w:b/>
          <w:sz w:val="22"/>
          <w:szCs w:val="22"/>
        </w:rPr>
      </w:pPr>
      <w:r>
        <w:rPr>
          <w:rFonts w:ascii="Arial" w:hAnsi="Arial" w:cs="Arial"/>
          <w:b/>
          <w:sz w:val="22"/>
          <w:szCs w:val="22"/>
        </w:rPr>
        <w:t>“INVERSIONISTA”</w:t>
      </w:r>
    </w:p>
    <w:p>
      <w:pPr>
        <w:spacing w:after="360"/>
        <w:jc w:val="center"/>
        <w:rPr>
          <w:rFonts w:ascii="Arial" w:hAnsi="Arial" w:cs="Arial"/>
          <w:b/>
          <w:sz w:val="22"/>
          <w:szCs w:val="22"/>
          <w:u w:val="single"/>
        </w:rPr>
      </w:pPr>
    </w:p>
    <w:p>
      <w:pPr>
        <w:jc w:val="both"/>
        <w:rPr>
          <w:rFonts w:ascii="Arial" w:hAnsi="Arial" w:cs="Arial"/>
          <w:b/>
          <w:sz w:val="22"/>
          <w:szCs w:val="22"/>
        </w:rPr>
      </w:pPr>
    </w:p>
    <w:p>
      <w:pPr>
        <w:spacing w:after="200" w:line="276" w:lineRule="auto"/>
        <w:rPr>
          <w:rFonts w:ascii="Arial" w:hAnsi="Arial" w:cs="Arial"/>
          <w:b/>
          <w:sz w:val="22"/>
          <w:szCs w:val="22"/>
        </w:rPr>
      </w:pPr>
    </w:p>
    <w:p>
      <w:pPr>
        <w:spacing w:after="200" w:line="276" w:lineRule="auto"/>
        <w:rPr>
          <w:rFonts w:ascii="Arial" w:hAnsi="Arial" w:cs="Arial"/>
          <w:b/>
          <w:sz w:val="22"/>
          <w:szCs w:val="22"/>
        </w:rPr>
      </w:pPr>
      <w:r>
        <w:rPr>
          <w:rFonts w:ascii="Arial" w:hAnsi="Arial" w:cs="Arial"/>
          <w:b/>
          <w:sz w:val="22"/>
          <w:szCs w:val="22"/>
        </w:rPr>
        <w:br w:type="page"/>
      </w:r>
    </w:p>
    <w:p>
      <w:pPr>
        <w:pBdr>
          <w:bottom w:val="single" w:color="auto" w:sz="12" w:space="1"/>
        </w:pBdr>
        <w:jc w:val="both"/>
        <w:rPr>
          <w:rFonts w:ascii="Arial" w:hAnsi="Arial" w:cs="Arial"/>
          <w:b/>
          <w:sz w:val="22"/>
          <w:szCs w:val="22"/>
        </w:rPr>
      </w:pPr>
      <w:r>
        <w:rPr>
          <w:rFonts w:ascii="Arial" w:hAnsi="Arial" w:cs="Arial"/>
          <w:b/>
          <w:sz w:val="22"/>
          <w:szCs w:val="22"/>
        </w:rPr>
        <w:t>Instrumento Formal de Acuerdo</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 xml:space="preserve">Ciudad de México, a </w:t>
      </w:r>
      <w:r>
        <w:rPr>
          <w:rFonts w:ascii="Arial" w:hAnsi="Arial" w:cs="Arial"/>
          <w:b/>
          <w:color w:val="FF0000"/>
          <w:sz w:val="22"/>
          <w:szCs w:val="22"/>
          <w:lang w:val="es-MX"/>
        </w:rPr>
        <w:t>FECHA</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Entre las Partes</w:t>
      </w:r>
    </w:p>
    <w:p>
      <w:pPr>
        <w:jc w:val="both"/>
        <w:rPr>
          <w:rFonts w:ascii="Arial" w:hAnsi="Arial" w:cs="Arial"/>
          <w:b/>
          <w:sz w:val="22"/>
          <w:szCs w:val="22"/>
        </w:rPr>
      </w:pPr>
    </w:p>
    <w:tbl>
      <w:tblPr>
        <w:tblStyle w:val="34"/>
        <w:tblW w:w="9498"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jc w:val="both"/>
              <w:rPr>
                <w:rFonts w:ascii="Arial" w:hAnsi="Arial" w:cs="Arial"/>
                <w:sz w:val="22"/>
                <w:szCs w:val="22"/>
              </w:rPr>
            </w:pPr>
            <w:r>
              <w:rPr>
                <w:rFonts w:ascii="Arial" w:hAnsi="Arial" w:cs="Arial"/>
                <w:sz w:val="22"/>
                <w:szCs w:val="22"/>
              </w:rPr>
              <w:t>CARLOS DOMÍNGUEZ VARQUEZ</w:t>
            </w:r>
          </w:p>
          <w:p>
            <w:pPr>
              <w:tabs>
                <w:tab w:val="left" w:pos="2214"/>
              </w:tabs>
              <w:rPr>
                <w:rFonts w:ascii="Arial" w:hAnsi="Arial" w:cs="Arial"/>
                <w:sz w:val="22"/>
                <w:szCs w:val="22"/>
              </w:rPr>
            </w:pPr>
            <w:r>
              <w:rPr>
                <w:rFonts w:ascii="Arial" w:hAnsi="Arial" w:cs="Arial"/>
                <w:sz w:val="22"/>
                <w:szCs w:val="22"/>
              </w:rPr>
              <w:tab/>
            </w:r>
          </w:p>
        </w:tc>
        <w:tc>
          <w:tcPr>
            <w:tcW w:w="6946" w:type="dxa"/>
          </w:tcPr>
          <w:p>
            <w:pPr>
              <w:jc w:val="both"/>
              <w:rPr>
                <w:rFonts w:ascii="Arial" w:hAnsi="Arial" w:cs="Arial"/>
                <w:sz w:val="22"/>
                <w:szCs w:val="22"/>
                <w:lang w:val="es-MX"/>
              </w:rPr>
            </w:pPr>
            <w:r>
              <w:rPr>
                <w:rFonts w:ascii="Arial" w:hAnsi="Arial" w:cs="Arial"/>
                <w:sz w:val="22"/>
                <w:szCs w:val="22"/>
              </w:rPr>
              <w:t>“EMPRESARIO”</w:t>
            </w:r>
            <w:r>
              <w:rPr>
                <w:rFonts w:ascii="Arial" w:hAnsi="Arial" w:cs="Arial"/>
                <w:sz w:val="22"/>
                <w:szCs w:val="22"/>
              </w:rPr>
              <w:br w:type="textWrapping"/>
            </w:r>
            <w:r>
              <w:rPr>
                <w:rFonts w:ascii="Arial" w:hAnsi="Arial" w:cs="Arial"/>
                <w:sz w:val="22"/>
                <w:szCs w:val="22"/>
                <w:lang w:val="es-MX"/>
              </w:rPr>
              <w:t xml:space="preserve">Calle Peten Mzna 4 Lote 15 Colonial Campeche, etapa 3. </w:t>
            </w:r>
          </w:p>
          <w:p>
            <w:pPr>
              <w:jc w:val="both"/>
              <w:rPr>
                <w:rFonts w:ascii="Arial" w:hAnsi="Arial" w:cs="Arial"/>
                <w:sz w:val="22"/>
                <w:szCs w:val="22"/>
                <w:lang w:val="es-MX"/>
              </w:rPr>
            </w:pPr>
            <w:r>
              <w:rPr>
                <w:rFonts w:ascii="Arial" w:hAnsi="Arial" w:cs="Arial"/>
                <w:sz w:val="22"/>
                <w:szCs w:val="22"/>
                <w:lang w:val="es-MX"/>
              </w:rPr>
              <w:t>C.P. 24087 Campeche, Campeche</w:t>
            </w:r>
          </w:p>
          <w:p>
            <w:pPr>
              <w:jc w:val="both"/>
              <w:rPr>
                <w:rFonts w:ascii="Arial" w:hAnsi="Arial" w:cs="Arial"/>
                <w:sz w:val="22"/>
                <w:szCs w:val="22"/>
              </w:rPr>
            </w:pPr>
            <w:r>
              <w:rPr>
                <w:rFonts w:ascii="Arial" w:hAnsi="Arial" w:cs="Arial"/>
                <w:sz w:val="22"/>
                <w:szCs w:val="22"/>
                <w:lang w:val="es-MX"/>
              </w:rPr>
              <w:t>tuhos@tuhos.com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jc w:val="both"/>
              <w:rPr>
                <w:rFonts w:ascii="Arial" w:hAnsi="Arial" w:cs="Arial"/>
                <w:sz w:val="22"/>
                <w:szCs w:val="22"/>
                <w:lang w:val="es-MX"/>
              </w:rPr>
            </w:pPr>
            <w:r>
              <w:rPr>
                <w:rFonts w:ascii="Arial" w:hAnsi="Arial" w:cs="Arial"/>
                <w:color w:val="FF0000"/>
                <w:sz w:val="22"/>
                <w:szCs w:val="22"/>
                <w:lang w:val="es-MX"/>
              </w:rPr>
              <w:t>Tu nombre</w:t>
            </w:r>
          </w:p>
        </w:tc>
        <w:tc>
          <w:tcPr>
            <w:tcW w:w="6946" w:type="dxa"/>
          </w:tcPr>
          <w:p>
            <w:pPr>
              <w:jc w:val="both"/>
              <w:rPr>
                <w:rFonts w:ascii="Arial" w:hAnsi="Arial" w:cs="Arial"/>
                <w:sz w:val="22"/>
                <w:szCs w:val="22"/>
              </w:rPr>
            </w:pPr>
            <w:r>
              <w:rPr>
                <w:rFonts w:ascii="Arial" w:hAnsi="Arial" w:cs="Arial"/>
                <w:sz w:val="22"/>
                <w:szCs w:val="22"/>
              </w:rPr>
              <w:t>“INVERSIONISTA”</w:t>
            </w:r>
          </w:p>
          <w:p>
            <w:pPr>
              <w:jc w:val="both"/>
              <w:rPr>
                <w:rFonts w:ascii="Arial" w:hAnsi="Arial" w:cs="Arial"/>
                <w:sz w:val="22"/>
                <w:szCs w:val="22"/>
                <w:lang w:val="es-MX"/>
              </w:rPr>
            </w:pPr>
            <w:r>
              <w:rPr>
                <w:rFonts w:ascii="Arial" w:hAnsi="Arial" w:cs="Arial"/>
                <w:color w:val="FF0000"/>
                <w:sz w:val="22"/>
                <w:szCs w:val="22"/>
                <w:lang w:val="es-MX"/>
              </w:rPr>
              <w:t>Tu dirección y correo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tcPr>
          <w:p>
            <w:pPr>
              <w:jc w:val="both"/>
              <w:rPr>
                <w:rFonts w:ascii="Arial" w:hAnsi="Arial" w:cs="Arial"/>
                <w:sz w:val="22"/>
                <w:szCs w:val="22"/>
              </w:rPr>
            </w:pPr>
            <w:r>
              <w:rPr>
                <w:rFonts w:ascii="Arial" w:hAnsi="Arial" w:cs="Arial"/>
                <w:sz w:val="22"/>
                <w:szCs w:val="22"/>
              </w:rPr>
              <w:t>ANTECEDENTES</w:t>
            </w:r>
          </w:p>
        </w:tc>
        <w:tc>
          <w:tcPr>
            <w:tcW w:w="6946" w:type="dxa"/>
          </w:tcPr>
          <w:p>
            <w:pPr>
              <w:jc w:val="both"/>
              <w:rPr>
                <w:rFonts w:ascii="Arial" w:hAnsi="Arial" w:cs="Arial"/>
                <w:sz w:val="22"/>
                <w:szCs w:val="22"/>
              </w:rPr>
            </w:pPr>
            <w:r>
              <w:rPr>
                <w:rFonts w:ascii="Arial" w:hAnsi="Arial" w:cs="Arial"/>
                <w:sz w:val="22"/>
                <w:szCs w:val="22"/>
              </w:rPr>
              <w:t>EL INVERSIONISTA DESEA INVERTIR EN EL NEGOCIO DEL EMPRESARIO PARA OBTENER UNA GANANCIA DE LOS RECURSOS FINANCIEROS QUE SE OTORGUEN PARA LOS FINES DE DICHO NEGOCIO</w:t>
            </w:r>
          </w:p>
          <w:p>
            <w:pPr>
              <w:jc w:val="both"/>
              <w:rPr>
                <w:rFonts w:ascii="Arial" w:hAnsi="Arial" w:cs="Arial"/>
                <w:sz w:val="22"/>
                <w:szCs w:val="22"/>
              </w:rPr>
            </w:pPr>
          </w:p>
        </w:tc>
      </w:tr>
    </w:tbl>
    <w:p>
      <w:pPr>
        <w:ind w:left="5670" w:hanging="5670"/>
        <w:jc w:val="both"/>
        <w:rPr>
          <w:rFonts w:ascii="Arial" w:hAnsi="Arial" w:cs="Arial"/>
          <w:b/>
          <w:sz w:val="22"/>
          <w:szCs w:val="22"/>
        </w:rPr>
      </w:pPr>
    </w:p>
    <w:p>
      <w:pPr>
        <w:pBdr>
          <w:bottom w:val="single" w:color="auto" w:sz="12" w:space="1"/>
        </w:pBdr>
        <w:ind w:left="5670" w:hanging="5670"/>
        <w:jc w:val="both"/>
        <w:rPr>
          <w:rFonts w:ascii="Arial" w:hAnsi="Arial" w:cs="Arial"/>
          <w:b/>
          <w:sz w:val="22"/>
          <w:szCs w:val="22"/>
        </w:rPr>
      </w:pPr>
      <w:r>
        <w:rPr>
          <w:rFonts w:ascii="Arial" w:hAnsi="Arial" w:cs="Arial"/>
          <w:b/>
          <w:sz w:val="22"/>
          <w:szCs w:val="22"/>
        </w:rPr>
        <w:t>1. OBLIGACIONES PRINCIPALES</w:t>
      </w:r>
    </w:p>
    <w:p>
      <w:pPr>
        <w:ind w:left="5670" w:hanging="5670"/>
        <w:jc w:val="both"/>
        <w:rPr>
          <w:rFonts w:ascii="Arial" w:hAnsi="Arial" w:cs="Arial"/>
          <w:b/>
          <w:sz w:val="22"/>
          <w:szCs w:val="22"/>
        </w:rPr>
      </w:pPr>
    </w:p>
    <w:p>
      <w:pPr>
        <w:pStyle w:val="49"/>
        <w:numPr>
          <w:ilvl w:val="0"/>
          <w:numId w:val="2"/>
        </w:numPr>
        <w:jc w:val="both"/>
        <w:rPr>
          <w:rFonts w:ascii="Arial" w:hAnsi="Arial" w:cs="Arial"/>
          <w:b/>
          <w:sz w:val="22"/>
          <w:szCs w:val="22"/>
        </w:rPr>
      </w:pPr>
      <w:r>
        <w:rPr>
          <w:rFonts w:ascii="Arial" w:hAnsi="Arial" w:cs="Arial"/>
          <w:sz w:val="22"/>
          <w:szCs w:val="22"/>
        </w:rPr>
        <w:t xml:space="preserve">El INVERSIONISTA deberá otorgar los recursos financieros que se acuerden en el Contrato. </w:t>
      </w:r>
    </w:p>
    <w:p>
      <w:pPr>
        <w:pStyle w:val="49"/>
        <w:numPr>
          <w:ilvl w:val="0"/>
          <w:numId w:val="2"/>
        </w:numPr>
        <w:jc w:val="both"/>
        <w:rPr>
          <w:rFonts w:ascii="Arial" w:hAnsi="Arial" w:cs="Arial"/>
          <w:b/>
          <w:sz w:val="22"/>
          <w:szCs w:val="22"/>
        </w:rPr>
      </w:pPr>
      <w:r>
        <w:rPr>
          <w:rFonts w:ascii="Arial" w:hAnsi="Arial" w:cs="Arial"/>
          <w:sz w:val="22"/>
          <w:szCs w:val="22"/>
        </w:rPr>
        <w:t>El EMPRESARIO deberá pagar al INVERSIONISTA los recursos financieros referidos en el inciso (a) anterior, más el 2</w:t>
      </w:r>
      <w:r>
        <w:rPr>
          <w:rFonts w:ascii="Arial" w:hAnsi="Arial" w:cs="Arial"/>
          <w:sz w:val="22"/>
          <w:szCs w:val="22"/>
          <w:lang w:val="es-MX"/>
        </w:rPr>
        <w:t>5</w:t>
      </w:r>
      <w:r>
        <w:rPr>
          <w:rFonts w:ascii="Arial" w:hAnsi="Arial" w:cs="Arial"/>
          <w:sz w:val="22"/>
          <w:szCs w:val="22"/>
        </w:rPr>
        <w:t>% (veint</w:t>
      </w:r>
      <w:r>
        <w:rPr>
          <w:rFonts w:ascii="Arial" w:hAnsi="Arial" w:cs="Arial"/>
          <w:sz w:val="22"/>
          <w:szCs w:val="22"/>
          <w:lang w:val="es-MX"/>
        </w:rPr>
        <w:t xml:space="preserve">e y cinco </w:t>
      </w:r>
      <w:r>
        <w:rPr>
          <w:rFonts w:ascii="Arial" w:hAnsi="Arial" w:cs="Arial"/>
          <w:sz w:val="22"/>
          <w:szCs w:val="22"/>
        </w:rPr>
        <w:t>por ciento) de dicha cantidad</w:t>
      </w:r>
      <w:r>
        <w:rPr>
          <w:rFonts w:ascii="Arial" w:hAnsi="Arial" w:cs="Arial"/>
          <w:b/>
          <w:sz w:val="22"/>
          <w:szCs w:val="22"/>
        </w:rPr>
        <w:t xml:space="preserve"> </w:t>
      </w:r>
      <w:r>
        <w:rPr>
          <w:rFonts w:ascii="Arial" w:hAnsi="Arial" w:cs="Arial"/>
          <w:sz w:val="22"/>
          <w:szCs w:val="22"/>
        </w:rPr>
        <w:t>de acuerdo con lo establecido en éste Contrato.</w:t>
      </w:r>
    </w:p>
    <w:p>
      <w:pPr>
        <w:jc w:val="both"/>
        <w:rPr>
          <w:rFonts w:ascii="Arial" w:hAnsi="Arial" w:cs="Arial"/>
          <w:b/>
          <w:sz w:val="22"/>
          <w:szCs w:val="22"/>
        </w:rPr>
      </w:pPr>
      <w:bookmarkStart w:id="9" w:name="_GoBack"/>
      <w:bookmarkEnd w:id="9"/>
    </w:p>
    <w:p>
      <w:pPr>
        <w:jc w:val="both"/>
        <w:rPr>
          <w:rFonts w:ascii="Arial" w:hAnsi="Arial" w:cs="Arial"/>
          <w:b/>
          <w:sz w:val="22"/>
          <w:szCs w:val="22"/>
        </w:rPr>
      </w:pPr>
    </w:p>
    <w:p>
      <w:pPr>
        <w:pBdr>
          <w:bottom w:val="single" w:color="auto" w:sz="12" w:space="1"/>
        </w:pBdr>
        <w:jc w:val="both"/>
        <w:rPr>
          <w:rFonts w:ascii="Arial" w:hAnsi="Arial" w:cs="Arial"/>
          <w:b/>
          <w:sz w:val="22"/>
          <w:szCs w:val="22"/>
        </w:rPr>
      </w:pPr>
      <w:r>
        <w:rPr>
          <w:rFonts w:ascii="Arial" w:hAnsi="Arial" w:cs="Arial"/>
          <w:b/>
          <w:sz w:val="22"/>
          <w:szCs w:val="22"/>
        </w:rPr>
        <w:t>2. DOCUMENTOS DEL CONTRATO</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Forman parte integral del Contrato los documentos listados a continuación:</w:t>
      </w:r>
    </w:p>
    <w:p>
      <w:pPr>
        <w:pStyle w:val="49"/>
        <w:numPr>
          <w:ilvl w:val="0"/>
          <w:numId w:val="3"/>
        </w:numPr>
        <w:jc w:val="both"/>
        <w:rPr>
          <w:rFonts w:ascii="Arial" w:hAnsi="Arial" w:cs="Arial"/>
          <w:sz w:val="22"/>
          <w:szCs w:val="22"/>
        </w:rPr>
      </w:pPr>
      <w:r>
        <w:rPr>
          <w:rFonts w:ascii="Arial" w:hAnsi="Arial" w:cs="Arial"/>
          <w:sz w:val="22"/>
          <w:szCs w:val="22"/>
        </w:rPr>
        <w:t xml:space="preserve">Este Instrumento Formal del Acuerdo; </w:t>
      </w:r>
    </w:p>
    <w:p>
      <w:pPr>
        <w:pStyle w:val="49"/>
        <w:numPr>
          <w:ilvl w:val="0"/>
          <w:numId w:val="3"/>
        </w:numPr>
        <w:jc w:val="both"/>
        <w:rPr>
          <w:rFonts w:ascii="Arial" w:hAnsi="Arial" w:cs="Arial"/>
          <w:sz w:val="22"/>
          <w:szCs w:val="22"/>
        </w:rPr>
      </w:pPr>
      <w:r>
        <w:rPr>
          <w:rFonts w:ascii="Arial" w:hAnsi="Arial" w:cs="Arial"/>
          <w:sz w:val="22"/>
          <w:szCs w:val="22"/>
        </w:rPr>
        <w:t>Las declaraciones y cláusulas de Contrato; y</w:t>
      </w:r>
    </w:p>
    <w:p>
      <w:pPr>
        <w:pStyle w:val="49"/>
        <w:numPr>
          <w:ilvl w:val="0"/>
          <w:numId w:val="3"/>
        </w:numPr>
        <w:jc w:val="both"/>
        <w:rPr>
          <w:rFonts w:ascii="Arial" w:hAnsi="Arial" w:cs="Arial"/>
          <w:sz w:val="22"/>
          <w:szCs w:val="22"/>
        </w:rPr>
      </w:pPr>
      <w:r>
        <w:rPr>
          <w:rFonts w:ascii="Arial" w:hAnsi="Arial" w:cs="Arial"/>
          <w:sz w:val="22"/>
          <w:szCs w:val="22"/>
        </w:rPr>
        <w:t>Los anexos</w:t>
      </w:r>
    </w:p>
    <w:p>
      <w:pPr>
        <w:jc w:val="both"/>
        <w:rPr>
          <w:rFonts w:ascii="Arial" w:hAnsi="Arial" w:cs="Arial"/>
          <w:b/>
          <w:sz w:val="22"/>
          <w:szCs w:val="22"/>
        </w:rPr>
      </w:pPr>
      <w:r>
        <w:rPr>
          <w:rFonts w:ascii="Arial" w:hAnsi="Arial" w:cs="Arial"/>
          <w:sz w:val="22"/>
          <w:szCs w:val="22"/>
        </w:rPr>
        <w:br w:type="page"/>
      </w:r>
      <w:r>
        <w:rPr>
          <w:rFonts w:ascii="Arial" w:hAnsi="Arial" w:cs="Arial"/>
          <w:b/>
          <w:sz w:val="22"/>
          <w:szCs w:val="22"/>
        </w:rPr>
        <w:t xml:space="preserve">EL PRESENTE CONTRATO DE INVERSIÓN (EN ADELANTE “CONTRATO”), SE CELEBRA A LOS </w:t>
      </w:r>
      <w:r>
        <w:rPr>
          <w:rFonts w:ascii="Arial" w:hAnsi="Arial" w:cs="Arial"/>
          <w:b/>
          <w:sz w:val="22"/>
          <w:szCs w:val="22"/>
          <w:lang w:val="es-MX"/>
        </w:rPr>
        <w:t>31</w:t>
      </w:r>
      <w:r>
        <w:rPr>
          <w:rFonts w:ascii="Arial" w:hAnsi="Arial" w:cs="Arial"/>
          <w:b/>
          <w:sz w:val="22"/>
          <w:szCs w:val="22"/>
        </w:rPr>
        <w:t xml:space="preserve"> DÍAS DEL MES DE ENERO DE 2017 ENTRE CARLOS DOMÍNGUEZ VARGUEZ, EN ADELANTE “EMPRESARIO”, ACTUANDO POR SU PROPIO DERECHO, Y </w:t>
      </w:r>
      <w:r>
        <w:rPr>
          <w:rFonts w:ascii="Arial" w:hAnsi="Arial" w:cs="Arial"/>
          <w:b/>
          <w:sz w:val="22"/>
          <w:szCs w:val="22"/>
          <w:lang w:val="es-MX"/>
        </w:rPr>
        <w:t>TU NOMBRE</w:t>
      </w:r>
      <w:r>
        <w:rPr>
          <w:rFonts w:ascii="Arial" w:hAnsi="Arial" w:cs="Arial"/>
          <w:b/>
          <w:sz w:val="22"/>
          <w:szCs w:val="22"/>
        </w:rPr>
        <w:t xml:space="preserve">, EN ADELANTE “INVERSIONISTA”, POR SU PROPIO DERECHO, AL TENOR DE LAS DECLARACIONES Y CLÁUSULAS SIGUIENTES: </w:t>
      </w:r>
    </w:p>
    <w:p>
      <w:pPr>
        <w:pStyle w:val="2"/>
        <w:rPr>
          <w:rFonts w:cs="Arial"/>
          <w:b w:val="0"/>
          <w:szCs w:val="22"/>
        </w:rPr>
      </w:pPr>
      <w:bookmarkStart w:id="0" w:name="_Toc459977236"/>
      <w:bookmarkStart w:id="1" w:name="_Toc459977511"/>
      <w:bookmarkStart w:id="2" w:name="_Toc464147647"/>
      <w:r>
        <w:rPr>
          <w:rFonts w:cs="Arial"/>
          <w:szCs w:val="22"/>
        </w:rPr>
        <w:t>D E C L A R A C I O N E S</w:t>
      </w:r>
      <w:bookmarkEnd w:id="0"/>
      <w:bookmarkEnd w:id="1"/>
      <w:bookmarkEnd w:id="2"/>
    </w:p>
    <w:p>
      <w:pPr>
        <w:pStyle w:val="38"/>
        <w:spacing w:after="0" w:line="240" w:lineRule="auto"/>
        <w:ind w:left="0"/>
        <w:jc w:val="both"/>
        <w:rPr>
          <w:rFonts w:ascii="Arial" w:hAnsi="Arial" w:cs="Arial"/>
          <w:b/>
          <w:lang w:val="es-ES"/>
        </w:rPr>
      </w:pPr>
    </w:p>
    <w:p>
      <w:pPr>
        <w:jc w:val="both"/>
        <w:rPr>
          <w:rFonts w:ascii="Arial" w:hAnsi="Arial" w:cs="Arial"/>
          <w:b/>
          <w:sz w:val="22"/>
          <w:szCs w:val="22"/>
        </w:rPr>
      </w:pPr>
      <w:r>
        <w:rPr>
          <w:rFonts w:ascii="Arial" w:hAnsi="Arial" w:cs="Arial"/>
          <w:b/>
          <w:sz w:val="22"/>
          <w:szCs w:val="22"/>
        </w:rPr>
        <w:t>A. El EMPRESARIO declara, por su propio derecho, que:</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I. Es una persona física actuando por su propio derecho, y se identifica con identificación oficial vigente número</w:t>
      </w:r>
      <w:r>
        <w:rPr>
          <w:rFonts w:ascii="Arial" w:hAnsi="Arial" w:cs="Arial"/>
          <w:sz w:val="22"/>
          <w:szCs w:val="22"/>
          <w:lang w:val="es-MX"/>
        </w:rPr>
        <w:t xml:space="preserve"> 0017046918946</w:t>
      </w:r>
      <w:r>
        <w:rPr>
          <w:rFonts w:ascii="Arial" w:hAnsi="Arial" w:cs="Arial"/>
          <w:sz w:val="22"/>
          <w:szCs w:val="22"/>
        </w:rPr>
        <w:t xml:space="preserve"> y que cuenta con la capacidad jurídica para celebrar el Contrato.</w:t>
      </w:r>
    </w:p>
    <w:p>
      <w:pPr>
        <w:jc w:val="both"/>
        <w:rPr>
          <w:rFonts w:ascii="Arial" w:hAnsi="Arial" w:cs="Arial"/>
          <w:sz w:val="22"/>
          <w:szCs w:val="22"/>
        </w:rPr>
      </w:pPr>
    </w:p>
    <w:p>
      <w:pPr>
        <w:jc w:val="both"/>
        <w:rPr>
          <w:rFonts w:ascii="Arial" w:hAnsi="Arial" w:eastAsia="Calibri" w:cs="Arial"/>
          <w:sz w:val="22"/>
          <w:szCs w:val="22"/>
        </w:rPr>
      </w:pPr>
      <w:r>
        <w:rPr>
          <w:rFonts w:ascii="Arial" w:hAnsi="Arial" w:eastAsia="Calibri" w:cs="Arial"/>
          <w:sz w:val="22"/>
          <w:szCs w:val="22"/>
        </w:rPr>
        <w:t xml:space="preserve">II. Su domicilio para efectos del Contrato es el señalado en el Instrumento Formal de Acuerdo del presente Contrato y que </w:t>
      </w:r>
      <w:r>
        <w:rPr>
          <w:rFonts w:ascii="Arial" w:hAnsi="Arial" w:eastAsia="Calibri" w:cs="Arial"/>
          <w:bCs/>
          <w:iCs/>
          <w:sz w:val="22"/>
          <w:szCs w:val="22"/>
        </w:rPr>
        <w:t>c</w:t>
      </w:r>
      <w:r>
        <w:rPr>
          <w:rFonts w:ascii="Arial" w:hAnsi="Arial" w:eastAsia="Calibri" w:cs="Arial"/>
          <w:sz w:val="22"/>
          <w:szCs w:val="22"/>
        </w:rPr>
        <w:t xml:space="preserve">uenta con Cédula de Registro Federal de Contribuyentes clave </w:t>
      </w:r>
      <w:r>
        <w:rPr>
          <w:rFonts w:ascii="Arial" w:hAnsi="Arial" w:eastAsia="Calibri" w:cs="Arial"/>
          <w:sz w:val="22"/>
          <w:szCs w:val="22"/>
          <w:lang w:val="es-MX"/>
        </w:rPr>
        <w:t>DOVC710207152.</w:t>
      </w:r>
    </w:p>
    <w:p>
      <w:pPr>
        <w:jc w:val="both"/>
        <w:rPr>
          <w:rFonts w:ascii="Arial" w:hAnsi="Arial" w:eastAsia="Calibri" w:cs="Arial"/>
          <w:sz w:val="22"/>
          <w:szCs w:val="22"/>
        </w:rPr>
      </w:pPr>
    </w:p>
    <w:p>
      <w:pPr>
        <w:jc w:val="both"/>
        <w:rPr>
          <w:rFonts w:ascii="Arial" w:hAnsi="Arial" w:eastAsia="Calibri" w:cs="Arial"/>
          <w:sz w:val="22"/>
          <w:szCs w:val="22"/>
        </w:rPr>
      </w:pPr>
      <w:r>
        <w:rPr>
          <w:rFonts w:ascii="Arial" w:hAnsi="Arial" w:eastAsia="Calibri" w:cs="Arial"/>
          <w:sz w:val="22"/>
          <w:szCs w:val="22"/>
        </w:rPr>
        <w:t>III. Es propietario del negocio conocido como “TUHOS”, que tiene por objeto la venta en línea y distribución de artículos relacionados con los cigarros electrónicos, el cual se desarrolla mediante la página de internet  www.tuhos.</w:t>
      </w:r>
      <w:r>
        <w:rPr>
          <w:rFonts w:ascii="Arial" w:hAnsi="Arial" w:eastAsia="Calibri" w:cs="Arial"/>
          <w:sz w:val="22"/>
          <w:szCs w:val="22"/>
          <w:lang w:val="es-MX"/>
        </w:rPr>
        <w:t>com</w:t>
      </w:r>
    </w:p>
    <w:p>
      <w:pPr>
        <w:jc w:val="both"/>
        <w:rPr>
          <w:rFonts w:ascii="Arial" w:hAnsi="Arial" w:eastAsia="Calibri" w:cs="Arial"/>
          <w:sz w:val="22"/>
          <w:szCs w:val="22"/>
        </w:rPr>
      </w:pPr>
    </w:p>
    <w:p>
      <w:pPr>
        <w:contextualSpacing/>
        <w:jc w:val="both"/>
        <w:rPr>
          <w:rFonts w:ascii="Arial" w:hAnsi="Arial" w:cs="Arial"/>
          <w:b/>
          <w:sz w:val="22"/>
          <w:szCs w:val="22"/>
        </w:rPr>
      </w:pPr>
      <w:r>
        <w:rPr>
          <w:rFonts w:ascii="Arial" w:hAnsi="Arial" w:cs="Arial"/>
          <w:b/>
          <w:sz w:val="22"/>
          <w:szCs w:val="22"/>
        </w:rPr>
        <w:t>B. El INVERSIONISTA declara, por su propio derecho, que:</w:t>
      </w:r>
    </w:p>
    <w:p>
      <w:pPr>
        <w:ind w:firstLine="1"/>
        <w:jc w:val="both"/>
        <w:rPr>
          <w:rFonts w:ascii="Arial" w:hAnsi="Arial" w:cs="Arial"/>
          <w:bCs/>
          <w:sz w:val="22"/>
          <w:szCs w:val="22"/>
          <w:lang w:eastAsia="en-US"/>
        </w:rPr>
      </w:pPr>
    </w:p>
    <w:p>
      <w:pPr>
        <w:jc w:val="both"/>
        <w:rPr>
          <w:rFonts w:ascii="Arial" w:hAnsi="Arial" w:cs="Arial"/>
          <w:bCs/>
          <w:sz w:val="22"/>
          <w:szCs w:val="22"/>
          <w:lang w:eastAsia="en-US"/>
        </w:rPr>
      </w:pPr>
      <w:r>
        <w:rPr>
          <w:rFonts w:ascii="Arial" w:hAnsi="Arial" w:cs="Arial"/>
          <w:bCs/>
          <w:sz w:val="22"/>
          <w:szCs w:val="22"/>
          <w:lang w:eastAsia="en-US"/>
        </w:rPr>
        <w:t xml:space="preserve">I. Es una persona física actuando por su propio derecho, y se identifica con identificación oficial vigente número </w:t>
      </w:r>
      <w:r>
        <w:rPr>
          <w:rFonts w:ascii="Arial" w:hAnsi="Arial" w:cs="Arial"/>
          <w:bCs/>
          <w:color w:val="FF0000"/>
          <w:sz w:val="22"/>
          <w:szCs w:val="22"/>
          <w:lang w:eastAsia="en-US"/>
        </w:rPr>
        <w:t>XXXXXX</w:t>
      </w:r>
      <w:r>
        <w:rPr>
          <w:rFonts w:ascii="Arial" w:hAnsi="Arial" w:cs="Arial"/>
          <w:bCs/>
          <w:sz w:val="22"/>
          <w:szCs w:val="22"/>
          <w:lang w:eastAsia="en-US"/>
        </w:rPr>
        <w:t xml:space="preserve"> y que cuenta con la capacidad jurídica para celebrar el Contrato.</w:t>
      </w:r>
    </w:p>
    <w:p>
      <w:pPr>
        <w:jc w:val="both"/>
        <w:rPr>
          <w:rFonts w:ascii="Arial" w:hAnsi="Arial" w:cs="Arial"/>
          <w:bCs/>
          <w:sz w:val="22"/>
          <w:szCs w:val="22"/>
          <w:lang w:eastAsia="en-US"/>
        </w:rPr>
      </w:pPr>
    </w:p>
    <w:p>
      <w:pPr>
        <w:jc w:val="both"/>
        <w:rPr>
          <w:rFonts w:ascii="Arial" w:hAnsi="Arial" w:cs="Arial"/>
          <w:bCs/>
          <w:sz w:val="22"/>
          <w:szCs w:val="22"/>
          <w:lang w:eastAsia="en-US"/>
        </w:rPr>
      </w:pPr>
      <w:r>
        <w:rPr>
          <w:rFonts w:ascii="Arial" w:hAnsi="Arial" w:cs="Arial"/>
          <w:bCs/>
          <w:sz w:val="22"/>
          <w:szCs w:val="22"/>
          <w:lang w:eastAsia="en-US"/>
        </w:rPr>
        <w:t xml:space="preserve">II. Su domicilio para efectos del Contrato es el señalado en el Instrumento Formal de Acuerdo del presente Contrato y que </w:t>
      </w:r>
      <w:r>
        <w:rPr>
          <w:rFonts w:ascii="Arial" w:hAnsi="Arial" w:cs="Arial"/>
          <w:bCs/>
          <w:iCs/>
          <w:sz w:val="22"/>
          <w:szCs w:val="22"/>
          <w:lang w:eastAsia="en-US"/>
        </w:rPr>
        <w:t>c</w:t>
      </w:r>
      <w:r>
        <w:rPr>
          <w:rFonts w:ascii="Arial" w:hAnsi="Arial" w:cs="Arial"/>
          <w:bCs/>
          <w:sz w:val="22"/>
          <w:szCs w:val="22"/>
          <w:lang w:eastAsia="en-US"/>
        </w:rPr>
        <w:t xml:space="preserve">uenta con Cédula de Registro Federal de Contribuyentes clave </w:t>
      </w:r>
      <w:r>
        <w:rPr>
          <w:rFonts w:ascii="Arial" w:hAnsi="Arial" w:cs="Arial"/>
          <w:bCs/>
          <w:color w:val="FF0000"/>
          <w:sz w:val="22"/>
          <w:szCs w:val="22"/>
          <w:lang w:eastAsia="en-US"/>
        </w:rPr>
        <w:t>XXXXXXXXX</w:t>
      </w:r>
      <w:r>
        <w:rPr>
          <w:rFonts w:ascii="Arial" w:hAnsi="Arial" w:cs="Arial"/>
          <w:bCs/>
          <w:sz w:val="22"/>
          <w:szCs w:val="22"/>
          <w:lang w:eastAsia="en-US"/>
        </w:rPr>
        <w:t>.</w:t>
      </w:r>
    </w:p>
    <w:p>
      <w:pPr>
        <w:jc w:val="both"/>
        <w:rPr>
          <w:rFonts w:ascii="Arial" w:hAnsi="Arial" w:cs="Arial"/>
          <w:b/>
          <w:sz w:val="22"/>
          <w:szCs w:val="22"/>
        </w:rPr>
      </w:pPr>
    </w:p>
    <w:p>
      <w:pPr>
        <w:jc w:val="both"/>
        <w:rPr>
          <w:rFonts w:ascii="Arial" w:hAnsi="Arial" w:cs="Arial"/>
          <w:sz w:val="22"/>
          <w:szCs w:val="22"/>
        </w:rPr>
      </w:pPr>
      <w:r>
        <w:rPr>
          <w:rFonts w:ascii="Arial" w:hAnsi="Arial" w:cs="Arial"/>
          <w:sz w:val="22"/>
          <w:szCs w:val="22"/>
        </w:rPr>
        <w:t>En consecuencia, en consideración de las promesas mutuas y cláusulas establecidas en éste Contrato, el EMPRESARIO y el INVERSIONISTA, con la intención de ser legalmente vinculados, aceptan lo siguiente:</w:t>
      </w:r>
      <w:bookmarkStart w:id="3" w:name="_Toc459977512"/>
      <w:bookmarkStart w:id="4" w:name="_Toc459977237"/>
    </w:p>
    <w:p>
      <w:pPr>
        <w:pStyle w:val="2"/>
        <w:rPr>
          <w:rFonts w:cs="Arial"/>
          <w:szCs w:val="22"/>
        </w:rPr>
      </w:pPr>
      <w:bookmarkStart w:id="5" w:name="_Toc464147648"/>
      <w:r>
        <w:rPr>
          <w:rFonts w:cs="Arial"/>
          <w:szCs w:val="22"/>
        </w:rPr>
        <w:t>C L Á U S U L A S</w:t>
      </w:r>
      <w:bookmarkEnd w:id="3"/>
      <w:bookmarkEnd w:id="4"/>
      <w:bookmarkEnd w:id="5"/>
    </w:p>
    <w:p>
      <w:pPr>
        <w:jc w:val="both"/>
      </w:pPr>
    </w:p>
    <w:p>
      <w:pPr>
        <w:jc w:val="both"/>
        <w:rPr>
          <w:rFonts w:ascii="Arial" w:hAnsi="Arial" w:cs="Arial"/>
          <w:sz w:val="22"/>
          <w:szCs w:val="22"/>
        </w:rPr>
      </w:pPr>
      <w:r>
        <w:rPr>
          <w:rFonts w:ascii="Arial" w:hAnsi="Arial" w:cs="Arial"/>
          <w:b/>
          <w:bCs/>
          <w:sz w:val="22"/>
          <w:szCs w:val="22"/>
          <w:lang w:val="es-MX"/>
        </w:rPr>
        <w:t xml:space="preserve">1.- </w:t>
      </w:r>
      <w:r>
        <w:rPr>
          <w:rFonts w:ascii="Arial" w:hAnsi="Arial" w:cs="Arial"/>
          <w:sz w:val="22"/>
          <w:szCs w:val="22"/>
        </w:rPr>
        <w:t xml:space="preserve">El INVERSIONISTA otorgará, y el EMPRESARIO aceptará, una inversión de recursos financieros por la cantidad de </w:t>
      </w:r>
      <w:r>
        <w:rPr>
          <w:rFonts w:ascii="Arial" w:hAnsi="Arial" w:cs="Arial"/>
          <w:color w:val="FF0000"/>
          <w:sz w:val="22"/>
          <w:szCs w:val="22"/>
        </w:rPr>
        <w:t>XXXX (XXXXX)</w:t>
      </w:r>
      <w:r>
        <w:rPr>
          <w:rFonts w:ascii="Arial" w:hAnsi="Arial" w:cs="Arial"/>
          <w:sz w:val="22"/>
          <w:szCs w:val="22"/>
        </w:rPr>
        <w:t xml:space="preserve">, misma que será </w:t>
      </w:r>
      <w:r>
        <w:rPr>
          <w:rFonts w:ascii="Arial" w:hAnsi="Arial" w:cs="Arial"/>
          <w:color w:val="FF0000"/>
          <w:sz w:val="22"/>
          <w:szCs w:val="22"/>
        </w:rPr>
        <w:t>transferida/depositada/entregada</w:t>
      </w:r>
      <w:r>
        <w:rPr>
          <w:rFonts w:ascii="Arial" w:hAnsi="Arial" w:cs="Arial"/>
          <w:sz w:val="22"/>
          <w:szCs w:val="22"/>
        </w:rPr>
        <w:t xml:space="preserve"> el día </w:t>
      </w:r>
      <w:r>
        <w:rPr>
          <w:rFonts w:ascii="Arial" w:hAnsi="Arial" w:cs="Arial"/>
          <w:color w:val="FF0000"/>
          <w:sz w:val="22"/>
          <w:szCs w:val="22"/>
        </w:rPr>
        <w:t>XX</w:t>
      </w:r>
      <w:r>
        <w:rPr>
          <w:rFonts w:ascii="Arial" w:hAnsi="Arial" w:cs="Arial"/>
          <w:sz w:val="22"/>
          <w:szCs w:val="22"/>
        </w:rPr>
        <w:t xml:space="preserve"> de </w:t>
      </w:r>
      <w:r>
        <w:rPr>
          <w:rFonts w:ascii="Arial" w:hAnsi="Arial" w:cs="Arial"/>
          <w:color w:val="FF0000"/>
          <w:sz w:val="22"/>
          <w:szCs w:val="22"/>
        </w:rPr>
        <w:t>XXXXXX</w:t>
      </w:r>
      <w:r>
        <w:rPr>
          <w:rFonts w:ascii="Arial" w:hAnsi="Arial" w:cs="Arial"/>
          <w:sz w:val="22"/>
          <w:szCs w:val="22"/>
        </w:rPr>
        <w:t xml:space="preserve"> de </w:t>
      </w:r>
      <w:r>
        <w:rPr>
          <w:rFonts w:ascii="Arial" w:hAnsi="Arial" w:cs="Arial"/>
          <w:color w:val="FF0000"/>
          <w:sz w:val="22"/>
          <w:szCs w:val="22"/>
        </w:rPr>
        <w:t>XXXXX</w:t>
      </w:r>
      <w:r>
        <w:rPr>
          <w:rFonts w:ascii="Arial" w:hAnsi="Arial" w:cs="Arial"/>
          <w:sz w:val="22"/>
          <w:szCs w:val="22"/>
        </w:rPr>
        <w:t xml:space="preserve"> a la cuenta del EMPRESARIO siguiente: </w:t>
      </w:r>
      <w:r>
        <w:rPr>
          <w:rFonts w:ascii="Arial" w:hAnsi="Arial" w:cs="Arial"/>
          <w:color w:val="FF0000"/>
          <w:sz w:val="22"/>
          <w:szCs w:val="22"/>
          <w:lang w:val="es-MX"/>
        </w:rPr>
        <w:t xml:space="preserve">Banamex a nombre de Carlos Domínguez Várguez </w:t>
      </w:r>
      <w:r>
        <w:rPr>
          <w:rFonts w:ascii="Calibri" w:hAnsi="Calibri"/>
          <w:bCs/>
          <w:color w:val="FF0000"/>
          <w:sz w:val="22"/>
          <w:szCs w:val="22"/>
          <w:lang w:val="es-MX"/>
        </w:rPr>
        <w:t xml:space="preserve">Cuenta: </w:t>
      </w:r>
      <w:r>
        <w:rPr>
          <w:rFonts w:ascii="Calibri" w:hAnsi="Calibri"/>
          <w:b/>
          <w:color w:val="FF0000"/>
          <w:sz w:val="22"/>
          <w:szCs w:val="22"/>
          <w:lang w:val="es-MX"/>
        </w:rPr>
        <w:t>1102585</w:t>
      </w:r>
      <w:r>
        <w:rPr>
          <w:rFonts w:ascii="Calibri" w:hAnsi="Calibri"/>
          <w:bCs/>
          <w:color w:val="FF0000"/>
          <w:sz w:val="22"/>
          <w:szCs w:val="22"/>
          <w:lang w:val="es-MX"/>
        </w:rPr>
        <w:t xml:space="preserve"> </w:t>
      </w:r>
      <w:r>
        <w:rPr>
          <w:rFonts w:ascii="Calibri" w:hAnsi="Calibri" w:eastAsia="SimSun"/>
          <w:color w:val="FF0000"/>
          <w:sz w:val="22"/>
          <w:szCs w:val="22"/>
          <w:shd w:val="clear" w:color="auto" w:fill="FFFFFF"/>
        </w:rPr>
        <w:t>Sucursal:</w:t>
      </w:r>
      <w:r>
        <w:rPr>
          <w:rFonts w:ascii="Calibri" w:hAnsi="Calibri" w:eastAsia="SimSun"/>
          <w:color w:val="FF0000"/>
          <w:sz w:val="22"/>
          <w:szCs w:val="22"/>
          <w:shd w:val="clear" w:color="auto" w:fill="FFFFFF"/>
          <w:lang w:val="es-MX"/>
        </w:rPr>
        <w:t xml:space="preserve"> </w:t>
      </w:r>
      <w:r>
        <w:rPr>
          <w:rFonts w:ascii="Calibri" w:hAnsi="Calibri" w:eastAsia="SimSun"/>
          <w:b/>
          <w:bCs/>
          <w:color w:val="FF0000"/>
          <w:sz w:val="22"/>
          <w:szCs w:val="22"/>
          <w:shd w:val="clear" w:color="auto" w:fill="FFFFFF"/>
          <w:lang w:val="es-MX"/>
        </w:rPr>
        <w:t xml:space="preserve">7009 CLABE: </w:t>
      </w:r>
      <w:r>
        <w:rPr>
          <w:rFonts w:ascii="Calibri" w:hAnsi="SimSun" w:eastAsia="SimSun" w:cs="SimSun"/>
          <w:color w:val="FF0000"/>
          <w:sz w:val="24"/>
          <w:szCs w:val="24"/>
        </w:rPr>
        <w:t>002050700911025859</w:t>
      </w:r>
    </w:p>
    <w:p>
      <w:pPr>
        <w:jc w:val="both"/>
        <w:rPr>
          <w:rFonts w:ascii="Arial" w:hAnsi="Arial" w:cs="Arial"/>
          <w:b/>
          <w:bCs/>
          <w:sz w:val="22"/>
          <w:szCs w:val="22"/>
          <w:lang w:val="es-MX"/>
        </w:rPr>
      </w:pPr>
    </w:p>
    <w:p>
      <w:pPr>
        <w:jc w:val="both"/>
        <w:rPr>
          <w:rFonts w:ascii="Arial" w:hAnsi="Arial" w:cs="Arial"/>
          <w:sz w:val="22"/>
          <w:szCs w:val="22"/>
        </w:rPr>
      </w:pPr>
      <w:r>
        <w:rPr>
          <w:rFonts w:ascii="Arial" w:hAnsi="Arial" w:cs="Arial"/>
          <w:b/>
          <w:bCs/>
          <w:sz w:val="22"/>
          <w:szCs w:val="22"/>
          <w:lang w:val="es-MX"/>
        </w:rPr>
        <w:t xml:space="preserve">2.- </w:t>
      </w:r>
      <w:r>
        <w:rPr>
          <w:rFonts w:ascii="Arial" w:hAnsi="Arial" w:cs="Arial"/>
          <w:sz w:val="22"/>
          <w:szCs w:val="22"/>
        </w:rPr>
        <w:t xml:space="preserve">Una vez realizada la </w:t>
      </w:r>
      <w:r>
        <w:rPr>
          <w:rFonts w:ascii="Arial" w:hAnsi="Arial" w:cs="Arial"/>
          <w:color w:val="FF0000"/>
          <w:sz w:val="22"/>
          <w:szCs w:val="22"/>
        </w:rPr>
        <w:t>transferencia/depósito/entrega</w:t>
      </w:r>
      <w:r>
        <w:rPr>
          <w:rFonts w:ascii="Arial" w:hAnsi="Arial" w:cs="Arial"/>
          <w:sz w:val="22"/>
          <w:szCs w:val="22"/>
        </w:rPr>
        <w:t xml:space="preserve"> de los recursos financieros señalados en el numeral inmediato anterior, el INVERSIONISTA enviará al EMPRESARIO el comprobante de dicho movimiento al correo electrónico siguiente: </w:t>
      </w:r>
      <w:r>
        <w:fldChar w:fldCharType="begin"/>
      </w:r>
      <w:r>
        <w:instrText xml:space="preserve"> HYPERLINK "mailto:tuhos@tuhos.com" </w:instrText>
      </w:r>
      <w:r>
        <w:fldChar w:fldCharType="separate"/>
      </w:r>
      <w:r>
        <w:rPr>
          <w:rFonts w:ascii="Arial" w:hAnsi="Arial" w:cs="Arial"/>
          <w:color w:val="FF0000"/>
          <w:sz w:val="22"/>
          <w:szCs w:val="22"/>
        </w:rPr>
        <w:t>tuhos@tuhos.com</w:t>
      </w:r>
      <w:r>
        <w:rPr>
          <w:rFonts w:ascii="Arial" w:hAnsi="Arial" w:cs="Arial"/>
          <w:color w:val="FF0000"/>
          <w:sz w:val="22"/>
          <w:szCs w:val="22"/>
        </w:rPr>
        <w:fldChar w:fldCharType="end"/>
      </w:r>
      <w:r>
        <w:rPr>
          <w:rFonts w:ascii="Arial" w:hAnsi="Arial" w:cs="Arial"/>
          <w:sz w:val="22"/>
          <w:szCs w:val="22"/>
        </w:rPr>
        <w:t>.</w:t>
      </w:r>
    </w:p>
    <w:p>
      <w:pPr>
        <w:jc w:val="both"/>
        <w:rPr>
          <w:rFonts w:ascii="Arial" w:hAnsi="Arial" w:cs="Arial"/>
          <w:b/>
          <w:bCs/>
          <w:sz w:val="22"/>
          <w:szCs w:val="22"/>
          <w:lang w:val="es-MX"/>
        </w:rPr>
      </w:pPr>
    </w:p>
    <w:p>
      <w:pPr>
        <w:jc w:val="both"/>
        <w:rPr>
          <w:rFonts w:ascii="Arial" w:hAnsi="Arial" w:cs="Arial"/>
          <w:sz w:val="22"/>
          <w:szCs w:val="22"/>
        </w:rPr>
      </w:pPr>
      <w:r>
        <w:rPr>
          <w:rFonts w:ascii="Arial" w:hAnsi="Arial" w:cs="Arial"/>
          <w:b/>
          <w:bCs/>
          <w:sz w:val="22"/>
          <w:szCs w:val="22"/>
          <w:lang w:val="es-MX"/>
        </w:rPr>
        <w:t xml:space="preserve">3.- </w:t>
      </w:r>
      <w:r>
        <w:rPr>
          <w:rFonts w:ascii="Arial" w:hAnsi="Arial" w:cs="Arial"/>
          <w:sz w:val="22"/>
          <w:szCs w:val="22"/>
        </w:rPr>
        <w:t>El EMPRESARIO utilizará los recursos financieros otorgados por el INVERSIONISTA en la manera que considere conveniente para el objeto de “TUHOS”.</w:t>
      </w:r>
    </w:p>
    <w:p>
      <w:pPr>
        <w:jc w:val="both"/>
        <w:rPr>
          <w:rFonts w:ascii="Arial" w:hAnsi="Arial" w:cs="Arial"/>
          <w:b/>
          <w:bCs/>
          <w:sz w:val="22"/>
          <w:szCs w:val="22"/>
          <w:lang w:val="es-MX"/>
        </w:rPr>
      </w:pPr>
    </w:p>
    <w:p>
      <w:pPr>
        <w:jc w:val="both"/>
        <w:rPr>
          <w:rFonts w:ascii="Arial" w:hAnsi="Arial" w:cs="Arial"/>
          <w:b/>
          <w:bCs/>
          <w:sz w:val="22"/>
          <w:szCs w:val="22"/>
          <w:lang w:val="es-MX"/>
        </w:rPr>
      </w:pPr>
      <w:r>
        <w:rPr>
          <w:rFonts w:ascii="Arial" w:hAnsi="Arial" w:cs="Arial"/>
          <w:b/>
          <w:bCs/>
          <w:sz w:val="22"/>
          <w:szCs w:val="22"/>
          <w:lang w:val="es-MX"/>
        </w:rPr>
        <w:t xml:space="preserve">4.- </w:t>
      </w:r>
      <w:r>
        <w:rPr>
          <w:rFonts w:ascii="Arial" w:hAnsi="Arial" w:cs="Arial"/>
          <w:sz w:val="22"/>
          <w:szCs w:val="22"/>
        </w:rPr>
        <w:t>Como resultado del manejo de los recursos financieros invertidos en el negocio por parte del INVERSIONISTA, cualquiera que éste sea, el EMPRESARIO deberá realizar depósitos al INVERSIONISTA de acuerdo con la siguiente tabla:</w:t>
      </w:r>
    </w:p>
    <w:p>
      <w:pPr>
        <w:jc w:val="both"/>
        <w:rPr>
          <w:rFonts w:ascii="Arial" w:hAnsi="Arial" w:cs="Arial"/>
          <w:b/>
          <w:bCs/>
          <w:sz w:val="22"/>
          <w:szCs w:val="22"/>
          <w:lang w:val="es-MX"/>
        </w:rPr>
      </w:pPr>
    </w:p>
    <w:p>
      <w:pPr>
        <w:jc w:val="both"/>
        <w:rPr>
          <w:rFonts w:ascii="Arial" w:hAnsi="Arial" w:cs="Arial"/>
          <w:b/>
          <w:bCs/>
          <w:sz w:val="22"/>
          <w:szCs w:val="22"/>
          <w:lang w:val="es-MX"/>
        </w:rPr>
      </w:pPr>
    </w:p>
    <w:tbl>
      <w:tblPr>
        <w:tblStyle w:val="34"/>
        <w:tblW w:w="10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0"/>
        <w:gridCol w:w="3371"/>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0" w:type="dxa"/>
            <w:vAlign w:val="center"/>
          </w:tcPr>
          <w:p>
            <w:pPr>
              <w:jc w:val="center"/>
              <w:rPr>
                <w:rFonts w:ascii="Arial" w:hAnsi="Arial" w:cs="Arial"/>
                <w:b/>
                <w:bCs/>
                <w:sz w:val="22"/>
                <w:szCs w:val="22"/>
                <w:lang w:val="es-MX"/>
              </w:rPr>
            </w:pPr>
            <w:r>
              <w:rPr>
                <w:rFonts w:ascii="Arial" w:hAnsi="Arial" w:cs="Arial"/>
                <w:b/>
                <w:bCs/>
                <w:sz w:val="22"/>
                <w:szCs w:val="22"/>
                <w:lang w:val="es-MX"/>
              </w:rPr>
              <w:t>FECHA</w:t>
            </w:r>
          </w:p>
        </w:tc>
        <w:tc>
          <w:tcPr>
            <w:tcW w:w="3371" w:type="dxa"/>
            <w:vAlign w:val="center"/>
          </w:tcPr>
          <w:p>
            <w:pPr>
              <w:jc w:val="center"/>
              <w:rPr>
                <w:rFonts w:ascii="Arial" w:hAnsi="Arial" w:cs="Arial"/>
                <w:b/>
                <w:bCs/>
                <w:sz w:val="22"/>
                <w:szCs w:val="22"/>
                <w:lang w:val="es-MX"/>
              </w:rPr>
            </w:pPr>
            <w:r>
              <w:rPr>
                <w:rFonts w:ascii="Arial" w:hAnsi="Arial" w:cs="Arial"/>
                <w:b/>
                <w:bCs/>
                <w:sz w:val="22"/>
                <w:szCs w:val="22"/>
                <w:lang w:val="es-MX"/>
              </w:rPr>
              <w:t>MONTO</w:t>
            </w:r>
          </w:p>
        </w:tc>
        <w:tc>
          <w:tcPr>
            <w:tcW w:w="3371" w:type="dxa"/>
            <w:vAlign w:val="center"/>
          </w:tcPr>
          <w:p>
            <w:pPr>
              <w:jc w:val="center"/>
              <w:rPr>
                <w:rFonts w:ascii="Arial" w:hAnsi="Arial" w:cs="Arial"/>
                <w:b/>
                <w:bCs/>
                <w:sz w:val="22"/>
                <w:szCs w:val="22"/>
                <w:lang w:val="es-MX"/>
              </w:rPr>
            </w:pPr>
            <w:r>
              <w:rPr>
                <w:rFonts w:ascii="Arial" w:hAnsi="Arial" w:cs="Arial"/>
                <w:b/>
                <w:bCs/>
                <w:sz w:val="22"/>
                <w:szCs w:val="22"/>
                <w:lang w:val="es-MX"/>
              </w:rPr>
              <w:t>CUENTA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0" w:type="dxa"/>
            <w:vAlign w:val="center"/>
          </w:tcPr>
          <w:p>
            <w:pPr>
              <w:jc w:val="center"/>
              <w:rPr>
                <w:rFonts w:ascii="Arial" w:hAnsi="Arial" w:cs="Arial"/>
                <w:bCs/>
                <w:sz w:val="22"/>
                <w:szCs w:val="22"/>
                <w:lang w:val="es-MX"/>
              </w:rPr>
            </w:pPr>
          </w:p>
        </w:tc>
        <w:tc>
          <w:tcPr>
            <w:tcW w:w="3371" w:type="dxa"/>
            <w:vAlign w:val="center"/>
          </w:tcPr>
          <w:p>
            <w:pPr>
              <w:jc w:val="center"/>
              <w:rPr>
                <w:rFonts w:ascii="Arial" w:hAnsi="Arial" w:cs="Arial"/>
                <w:bCs/>
                <w:sz w:val="22"/>
                <w:szCs w:val="22"/>
                <w:lang w:val="es-MX"/>
              </w:rPr>
            </w:pPr>
          </w:p>
        </w:tc>
        <w:tc>
          <w:tcPr>
            <w:tcW w:w="3371" w:type="dxa"/>
            <w:vMerge w:val="restart"/>
            <w:vAlign w:val="center"/>
          </w:tcPr>
          <w:p>
            <w:pPr>
              <w:jc w:val="center"/>
              <w:rPr>
                <w:rFonts w:ascii="Arial" w:hAnsi="Arial" w:cs="Arial"/>
                <w:bCs/>
                <w:sz w:val="22"/>
                <w:szCs w:val="22"/>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0" w:type="dxa"/>
            <w:vAlign w:val="center"/>
          </w:tcPr>
          <w:p>
            <w:pPr>
              <w:jc w:val="center"/>
              <w:rPr>
                <w:rFonts w:ascii="Arial" w:hAnsi="Arial" w:cs="Arial"/>
                <w:bCs/>
                <w:sz w:val="22"/>
                <w:szCs w:val="22"/>
                <w:lang w:val="es-MX"/>
              </w:rPr>
            </w:pPr>
          </w:p>
        </w:tc>
        <w:tc>
          <w:tcPr>
            <w:tcW w:w="3371" w:type="dxa"/>
            <w:vAlign w:val="center"/>
          </w:tcPr>
          <w:p>
            <w:pPr>
              <w:jc w:val="center"/>
              <w:rPr>
                <w:rFonts w:ascii="Arial" w:hAnsi="Arial" w:cs="Arial"/>
                <w:bCs/>
                <w:sz w:val="22"/>
                <w:szCs w:val="22"/>
                <w:lang w:val="es-MX"/>
              </w:rPr>
            </w:pPr>
          </w:p>
        </w:tc>
        <w:tc>
          <w:tcPr>
            <w:tcW w:w="3371" w:type="dxa"/>
            <w:vMerge w:val="continue"/>
          </w:tcPr>
          <w:p>
            <w:pPr>
              <w:jc w:val="center"/>
              <w:rPr>
                <w:rFonts w:ascii="Arial" w:hAnsi="Arial" w:cs="Arial"/>
                <w:b/>
                <w:bCs/>
                <w:sz w:val="22"/>
                <w:szCs w:val="22"/>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0" w:type="dxa"/>
            <w:vAlign w:val="center"/>
          </w:tcPr>
          <w:p>
            <w:pPr>
              <w:jc w:val="center"/>
              <w:rPr>
                <w:rFonts w:ascii="Arial" w:hAnsi="Arial" w:cs="Arial"/>
                <w:bCs/>
                <w:sz w:val="22"/>
                <w:szCs w:val="22"/>
                <w:lang w:val="es-MX"/>
              </w:rPr>
            </w:pPr>
          </w:p>
        </w:tc>
        <w:tc>
          <w:tcPr>
            <w:tcW w:w="3371" w:type="dxa"/>
            <w:vAlign w:val="center"/>
          </w:tcPr>
          <w:p>
            <w:pPr>
              <w:jc w:val="center"/>
              <w:rPr>
                <w:rFonts w:ascii="Arial" w:hAnsi="Arial" w:cs="Arial"/>
                <w:bCs/>
                <w:sz w:val="22"/>
                <w:szCs w:val="22"/>
                <w:lang w:val="es-MX"/>
              </w:rPr>
            </w:pPr>
          </w:p>
        </w:tc>
        <w:tc>
          <w:tcPr>
            <w:tcW w:w="3371" w:type="dxa"/>
            <w:vMerge w:val="continue"/>
          </w:tcPr>
          <w:p>
            <w:pPr>
              <w:jc w:val="center"/>
              <w:rPr>
                <w:rFonts w:ascii="Arial" w:hAnsi="Arial" w:cs="Arial"/>
                <w:b/>
                <w:bCs/>
                <w:sz w:val="22"/>
                <w:szCs w:val="22"/>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70" w:type="dxa"/>
            <w:vAlign w:val="center"/>
          </w:tcPr>
          <w:p>
            <w:pPr>
              <w:jc w:val="center"/>
              <w:rPr>
                <w:rFonts w:ascii="Arial" w:hAnsi="Arial" w:cs="Arial"/>
                <w:bCs/>
                <w:sz w:val="22"/>
                <w:szCs w:val="22"/>
                <w:lang w:val="es-MX"/>
              </w:rPr>
            </w:pPr>
          </w:p>
        </w:tc>
        <w:tc>
          <w:tcPr>
            <w:tcW w:w="3371" w:type="dxa"/>
            <w:vAlign w:val="center"/>
          </w:tcPr>
          <w:p>
            <w:pPr>
              <w:jc w:val="center"/>
              <w:rPr>
                <w:rFonts w:ascii="Arial" w:hAnsi="Arial" w:cs="Arial"/>
                <w:bCs/>
                <w:sz w:val="22"/>
                <w:szCs w:val="22"/>
                <w:lang w:val="es-MX"/>
              </w:rPr>
            </w:pPr>
          </w:p>
        </w:tc>
        <w:tc>
          <w:tcPr>
            <w:tcW w:w="3371" w:type="dxa"/>
            <w:vMerge w:val="continue"/>
          </w:tcPr>
          <w:p>
            <w:pPr>
              <w:jc w:val="center"/>
              <w:rPr>
                <w:rFonts w:ascii="Arial" w:hAnsi="Arial" w:cs="Arial"/>
                <w:b/>
                <w:bCs/>
                <w:sz w:val="22"/>
                <w:szCs w:val="22"/>
                <w:lang w:val="es-MX"/>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71" w:type="dxa"/>
        </w:trPr>
        <w:tc>
          <w:tcPr>
            <w:tcW w:w="3370" w:type="dxa"/>
            <w:vAlign w:val="center"/>
          </w:tcPr>
          <w:p>
            <w:pPr>
              <w:jc w:val="center"/>
              <w:rPr>
                <w:rFonts w:ascii="Arial" w:hAnsi="Arial" w:cs="Arial"/>
                <w:b/>
                <w:bCs/>
                <w:sz w:val="22"/>
                <w:szCs w:val="22"/>
                <w:lang w:val="es-MX"/>
              </w:rPr>
            </w:pPr>
            <w:r>
              <w:rPr>
                <w:rFonts w:ascii="Arial" w:hAnsi="Arial" w:cs="Arial"/>
                <w:b/>
                <w:bCs/>
                <w:sz w:val="22"/>
                <w:szCs w:val="22"/>
                <w:lang w:val="es-MX"/>
              </w:rPr>
              <w:t>TOTAL</w:t>
            </w:r>
          </w:p>
        </w:tc>
        <w:tc>
          <w:tcPr>
            <w:tcW w:w="3371" w:type="dxa"/>
            <w:vAlign w:val="center"/>
          </w:tcPr>
          <w:p>
            <w:pPr>
              <w:jc w:val="center"/>
              <w:rPr>
                <w:rFonts w:ascii="Arial" w:hAnsi="Arial" w:cs="Arial"/>
                <w:b/>
                <w:bCs/>
                <w:sz w:val="22"/>
                <w:szCs w:val="22"/>
                <w:lang w:val="es-MX"/>
              </w:rPr>
            </w:pPr>
          </w:p>
        </w:tc>
      </w:tr>
    </w:tbl>
    <w:p>
      <w:pPr>
        <w:jc w:val="both"/>
        <w:rPr>
          <w:rFonts w:ascii="Arial" w:hAnsi="Arial" w:cs="Arial"/>
          <w:b/>
          <w:bCs/>
          <w:sz w:val="22"/>
          <w:szCs w:val="22"/>
          <w:lang w:val="es-MX"/>
        </w:rPr>
      </w:pPr>
    </w:p>
    <w:p>
      <w:pPr>
        <w:jc w:val="both"/>
        <w:rPr>
          <w:rFonts w:ascii="Arial" w:hAnsi="Arial" w:cs="Arial"/>
          <w:sz w:val="22"/>
          <w:szCs w:val="22"/>
        </w:rPr>
      </w:pPr>
      <w:r>
        <w:rPr>
          <w:rFonts w:ascii="Arial" w:hAnsi="Arial" w:cs="Arial"/>
          <w:sz w:val="22"/>
          <w:szCs w:val="22"/>
        </w:rPr>
        <w:t>Por ninguna causa los depósitos podrán ser menores a lo estipulado en la tabla anterior.</w:t>
      </w:r>
    </w:p>
    <w:p>
      <w:pPr>
        <w:jc w:val="both"/>
        <w:rPr>
          <w:rFonts w:ascii="Arial" w:hAnsi="Arial" w:cs="Arial"/>
          <w:b/>
          <w:bCs/>
          <w:sz w:val="22"/>
          <w:szCs w:val="22"/>
        </w:rPr>
      </w:pPr>
    </w:p>
    <w:p>
      <w:pPr>
        <w:jc w:val="both"/>
        <w:rPr>
          <w:rFonts w:ascii="Arial" w:hAnsi="Arial" w:cs="Arial"/>
          <w:b/>
          <w:bCs/>
          <w:sz w:val="22"/>
          <w:szCs w:val="22"/>
          <w:lang w:val="es-MX"/>
        </w:rPr>
      </w:pPr>
      <w:r>
        <w:rPr>
          <w:rFonts w:ascii="Arial" w:hAnsi="Arial" w:cs="Arial"/>
          <w:b/>
          <w:bCs/>
          <w:sz w:val="22"/>
          <w:szCs w:val="22"/>
          <w:lang w:val="es-MX"/>
        </w:rPr>
        <w:t xml:space="preserve">5.- </w:t>
      </w:r>
      <w:r>
        <w:rPr>
          <w:rFonts w:ascii="Arial" w:hAnsi="Arial" w:cs="Arial"/>
          <w:sz w:val="22"/>
          <w:szCs w:val="22"/>
        </w:rPr>
        <w:t>Las partes firmarán, en lo individual, el Contrato, del cual obtendrán una copia, un escaneo o una foto digital y la enviarán al correo electrónico de la otra parte, incluyendo un archivo donde se encuentre, en formato similar, la identificación de tal parte por los dos lados. Las partes aceptan que el enviar y recibir lo antes descrito, implica un consentimiento y aceptación expreso de todas y cada una de las declaraciones y cláusulas del presente Contrato.</w:t>
      </w:r>
    </w:p>
    <w:p>
      <w:pPr>
        <w:pStyle w:val="3"/>
        <w:jc w:val="both"/>
        <w:rPr>
          <w:b w:val="0"/>
          <w:color w:val="auto"/>
        </w:rPr>
      </w:pPr>
      <w:r>
        <w:rPr>
          <w:bCs/>
          <w:color w:val="auto"/>
        </w:rPr>
        <w:t xml:space="preserve">6.- </w:t>
      </w:r>
      <w:r>
        <w:rPr>
          <w:b w:val="0"/>
        </w:rPr>
        <w:t>Éste Contrato se regirá por las cláusulas que lo integran y por la Legislación aplicable en los Estados Unidos Mexicanos.</w:t>
      </w:r>
    </w:p>
    <w:p>
      <w:pPr>
        <w:jc w:val="both"/>
        <w:rPr>
          <w:rFonts w:ascii="Arial" w:hAnsi="Arial" w:cs="Arial"/>
          <w:sz w:val="22"/>
          <w:szCs w:val="22"/>
        </w:rPr>
      </w:pPr>
    </w:p>
    <w:p>
      <w:pPr>
        <w:jc w:val="both"/>
      </w:pPr>
      <w:r>
        <w:rPr>
          <w:rFonts w:ascii="Arial" w:hAnsi="Arial" w:cs="Arial"/>
          <w:sz w:val="22"/>
          <w:szCs w:val="22"/>
        </w:rPr>
        <w:t>Para la interpretación y cumplimiento del Contrato, así como para todo aquello que no esté expresamente estipulado en el mismo y que genere controversia entre las partes, éstas, no sin antes intentar resolverlo de mutuo acuerdo, se someten a la aplicación de las leyes de los Estados Unidos Mexicanos, y en caso de controversia se sujetarán a la jurisdicción de los tribunales competentes con residencia en la Ciudad de México, por lo tanto, las partes renuncian a cualquier otra jurisdicción o fuero que pudiera corresponderles por razón de su domicilio presente o futuro o por cualquier otra causa.</w:t>
      </w:r>
    </w:p>
    <w:p>
      <w:pPr>
        <w:pStyle w:val="3"/>
        <w:jc w:val="both"/>
        <w:rPr>
          <w:sz w:val="20"/>
          <w:szCs w:val="20"/>
        </w:rPr>
      </w:pPr>
      <w:bookmarkStart w:id="6" w:name="_Toc459977554"/>
      <w:bookmarkStart w:id="7" w:name="_Toc464147691"/>
      <w:bookmarkStart w:id="8" w:name="_Toc459977279"/>
      <w:r>
        <w:rPr>
          <w:color w:val="auto"/>
        </w:rPr>
        <w:t xml:space="preserve">7.- </w:t>
      </w:r>
      <w:bookmarkEnd w:id="6"/>
      <w:bookmarkEnd w:id="7"/>
      <w:bookmarkEnd w:id="8"/>
      <w:r>
        <w:rPr>
          <w:rFonts w:eastAsia="Times New Roman"/>
          <w:b w:val="0"/>
          <w:color w:val="auto"/>
        </w:rPr>
        <w:t>El Contrato constituye el acuerdo único entre las partes en relación con el objeto del mismo y deja sin efecto cualquier otra negociación o comunicación entre éstas, ya sea oral o escrita, anterior a la fecha en que se firme el mismo.</w:t>
      </w:r>
    </w:p>
    <w:p>
      <w:pPr>
        <w:jc w:val="both"/>
        <w:rPr>
          <w:rFonts w:ascii="Arial" w:hAnsi="Arial" w:cs="Arial"/>
          <w:sz w:val="20"/>
          <w:szCs w:val="20"/>
        </w:rPr>
      </w:pPr>
    </w:p>
    <w:p>
      <w:pPr>
        <w:jc w:val="both"/>
        <w:rPr>
          <w:rFonts w:ascii="Arial" w:hAnsi="Arial" w:cs="Arial"/>
          <w:sz w:val="22"/>
          <w:szCs w:val="22"/>
        </w:rPr>
      </w:pPr>
      <w:r>
        <w:rPr>
          <w:rFonts w:ascii="Arial" w:hAnsi="Arial" w:cs="Arial"/>
          <w:sz w:val="22"/>
          <w:szCs w:val="22"/>
        </w:rPr>
        <w:t xml:space="preserve">Las partes acuerdan que en el caso de que alguna de las cláusulas establecidas en el presente instrumento fuere declarada como nula por la autoridad jurisdiccional competente, las demás cláusulas serán consideradas como válidas y operantes para todos sus efectos legales.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Cada una de las partes reconoce el carácter, personalidad y facultades con las que la otra actuó durante para la formalización del Contrato, por lo que no se reservan derecho ni acción legal alguna de cualquier naturaleza, sea civil, mercantil, penal, administrativa o cualquiera otra, exigible o ejercible, en contra de la otra parte por tales aspectos.</w:t>
      </w: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Enteradas las partes del contenido y alcance legal del Contrato, cada una firma un ejemplar y prosiguen de la manera estipulada en la cláusula 5 del Contrato.</w:t>
      </w:r>
    </w:p>
    <w:p>
      <w:pPr>
        <w:jc w:val="both"/>
        <w:rPr>
          <w:rFonts w:ascii="Arial" w:hAnsi="Arial" w:cs="Arial"/>
          <w:bCs/>
          <w:sz w:val="22"/>
          <w:szCs w:val="22"/>
        </w:rPr>
      </w:pPr>
    </w:p>
    <w:p>
      <w:pPr>
        <w:jc w:val="both"/>
        <w:rPr>
          <w:rFonts w:ascii="Arial" w:hAnsi="Arial" w:cs="Arial"/>
          <w:bCs/>
          <w:sz w:val="22"/>
          <w:szCs w:val="22"/>
        </w:rPr>
      </w:pPr>
    </w:p>
    <w:p>
      <w:pPr>
        <w:jc w:val="both"/>
        <w:rPr>
          <w:rFonts w:ascii="Arial" w:hAnsi="Arial" w:cs="Arial"/>
          <w:bCs/>
          <w:sz w:val="22"/>
          <w:szCs w:val="22"/>
        </w:rPr>
      </w:pPr>
    </w:p>
    <w:tbl>
      <w:tblPr>
        <w:tblStyle w:val="34"/>
        <w:tblW w:w="101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56"/>
        <w:gridCol w:w="5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56" w:type="dxa"/>
          </w:tcPr>
          <w:p>
            <w:pPr>
              <w:jc w:val="center"/>
              <w:rPr>
                <w:rFonts w:ascii="Arial" w:hAnsi="Arial" w:cs="Arial"/>
                <w:b/>
                <w:sz w:val="22"/>
                <w:szCs w:val="22"/>
              </w:rPr>
            </w:pPr>
            <w:r>
              <w:rPr>
                <w:rFonts w:ascii="Arial" w:hAnsi="Arial" w:cs="Arial"/>
                <w:b/>
                <w:sz w:val="22"/>
                <w:szCs w:val="22"/>
              </w:rPr>
              <w:t>POR EL EMPRESARIO</w:t>
            </w:r>
          </w:p>
          <w:p>
            <w:pPr>
              <w:jc w:val="center"/>
              <w:rPr>
                <w:rFonts w:ascii="Arial" w:hAnsi="Arial" w:cs="Arial"/>
                <w:sz w:val="22"/>
                <w:szCs w:val="22"/>
              </w:rPr>
            </w:pPr>
          </w:p>
          <w:p>
            <w:pPr>
              <w:pBdr>
                <w:bottom w:val="single" w:color="auto" w:sz="12" w:space="1"/>
              </w:pBdr>
              <w:jc w:val="center"/>
              <w:rPr>
                <w:rFonts w:ascii="Arial" w:hAnsi="Arial" w:cs="Arial"/>
                <w:sz w:val="22"/>
                <w:szCs w:val="22"/>
              </w:rPr>
            </w:pPr>
          </w:p>
          <w:p>
            <w:pPr>
              <w:pBdr>
                <w:bottom w:val="single" w:color="auto" w:sz="12" w:space="1"/>
              </w:pBdr>
              <w:jc w:val="center"/>
              <w:rPr>
                <w:rFonts w:ascii="Arial" w:hAnsi="Arial" w:cs="Arial"/>
                <w:sz w:val="22"/>
                <w:szCs w:val="22"/>
              </w:rPr>
            </w:pPr>
          </w:p>
          <w:p>
            <w:pPr>
              <w:jc w:val="center"/>
              <w:rPr>
                <w:rFonts w:ascii="Arial" w:hAnsi="Arial" w:cs="Arial"/>
                <w:b/>
                <w:sz w:val="22"/>
                <w:szCs w:val="22"/>
              </w:rPr>
            </w:pPr>
            <w:r>
              <w:rPr>
                <w:rFonts w:ascii="Arial" w:hAnsi="Arial" w:cs="Arial"/>
                <w:b/>
                <w:sz w:val="22"/>
                <w:szCs w:val="22"/>
              </w:rPr>
              <w:t>CARLOS DOMÍNGUEZ VARGUEZ</w:t>
            </w:r>
          </w:p>
          <w:p>
            <w:pPr>
              <w:jc w:val="center"/>
              <w:outlineLvl w:val="0"/>
              <w:rPr>
                <w:rFonts w:ascii="Arial" w:hAnsi="Arial" w:cs="Arial"/>
                <w:sz w:val="22"/>
                <w:szCs w:val="22"/>
              </w:rPr>
            </w:pPr>
          </w:p>
        </w:tc>
        <w:tc>
          <w:tcPr>
            <w:tcW w:w="5056" w:type="dxa"/>
          </w:tcPr>
          <w:p>
            <w:pPr>
              <w:jc w:val="center"/>
              <w:rPr>
                <w:rFonts w:ascii="Arial" w:hAnsi="Arial" w:cs="Arial"/>
                <w:b/>
                <w:sz w:val="22"/>
                <w:szCs w:val="22"/>
              </w:rPr>
            </w:pPr>
            <w:r>
              <w:rPr>
                <w:rFonts w:ascii="Arial" w:hAnsi="Arial" w:cs="Arial"/>
                <w:b/>
                <w:sz w:val="22"/>
                <w:szCs w:val="22"/>
              </w:rPr>
              <w:t>POR EL INVERSIONISTA</w:t>
            </w:r>
          </w:p>
          <w:p>
            <w:pPr>
              <w:jc w:val="center"/>
              <w:rPr>
                <w:rFonts w:ascii="Arial" w:hAnsi="Arial" w:cs="Arial"/>
                <w:sz w:val="22"/>
                <w:szCs w:val="22"/>
              </w:rPr>
            </w:pPr>
          </w:p>
          <w:p>
            <w:pPr>
              <w:jc w:val="center"/>
              <w:rPr>
                <w:rFonts w:ascii="Arial" w:hAnsi="Arial" w:cs="Arial"/>
                <w:sz w:val="22"/>
                <w:szCs w:val="22"/>
              </w:rPr>
            </w:pPr>
          </w:p>
          <w:p>
            <w:pPr>
              <w:pBdr>
                <w:bottom w:val="single" w:color="auto" w:sz="12" w:space="1"/>
              </w:pBdr>
              <w:jc w:val="center"/>
              <w:rPr>
                <w:rFonts w:ascii="Arial" w:hAnsi="Arial" w:cs="Arial"/>
                <w:sz w:val="22"/>
                <w:szCs w:val="22"/>
              </w:rPr>
            </w:pPr>
          </w:p>
          <w:p>
            <w:pPr>
              <w:jc w:val="center"/>
              <w:rPr>
                <w:rFonts w:ascii="Arial" w:hAnsi="Arial" w:cs="Arial"/>
                <w:bCs/>
                <w:sz w:val="22"/>
                <w:szCs w:val="22"/>
                <w:lang w:val="es-MX"/>
              </w:rPr>
            </w:pPr>
            <w:r>
              <w:rPr>
                <w:rFonts w:ascii="Arial" w:hAnsi="Arial" w:cs="Arial"/>
                <w:b/>
                <w:sz w:val="22"/>
                <w:szCs w:val="22"/>
                <w:lang w:val="es-MX"/>
              </w:rPr>
              <w:t>TU NOMBRE</w:t>
            </w:r>
          </w:p>
        </w:tc>
      </w:tr>
    </w:tbl>
    <w:p>
      <w:pPr>
        <w:rPr>
          <w:rFonts w:ascii="Arial" w:hAnsi="Arial" w:cs="Arial"/>
          <w:sz w:val="22"/>
          <w:szCs w:val="22"/>
          <w:lang w:val="es-MX"/>
        </w:rPr>
      </w:pPr>
    </w:p>
    <w:sectPr>
      <w:headerReference r:id="rId5" w:type="first"/>
      <w:headerReference r:id="rId3" w:type="default"/>
      <w:footerReference r:id="rId6" w:type="default"/>
      <w:headerReference r:id="rId4" w:type="even"/>
      <w:pgSz w:w="12240" w:h="15840"/>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Calibr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imSu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mSun">
    <w:altName w:val="Calibri"/>
    <w:panose1 w:val="00000000000000000000"/>
    <w:charset w:val="86"/>
    <w:family w:val="auto"/>
    <w:pitch w:val="default"/>
    <w:sig w:usb0="00000000" w:usb1="00000000" w:usb2="00000000" w:usb3="00000000" w:csb0="00000000" w:csb1="00000000"/>
  </w:font>
  <w:font w:name="SimSun">
    <w:altName w:val="Calibri"/>
    <w:panose1 w:val="02010600030101010101"/>
    <w:charset w:val="86"/>
    <w:family w:val="auto"/>
    <w:pitch w:val="default"/>
    <w:sig w:usb0="00000000" w:usb1="00000000" w:usb2="00000010" w:usb3="00000000" w:csb0="00040001"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Courier">
    <w:altName w:val="Courier New"/>
    <w:panose1 w:val="02070409020205020404"/>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2040503050203030202"/>
    <w:charset w:val="00"/>
    <w:family w:val="roman"/>
    <w:pitch w:val="default"/>
    <w:sig w:usb0="00000000" w:usb1="00000000" w:usb2="00000000" w:usb3="00000000" w:csb0="00000001" w:csb1="00000000"/>
  </w:font>
  <w:font w:name="Liberation Sans">
    <w:altName w:val="Arial"/>
    <w:panose1 w:val="00000000000000000000"/>
    <w:charset w:val="00"/>
    <w:family w:val="swiss"/>
    <w:pitch w:val="default"/>
    <w:sig w:usb0="00000000" w:usb1="00000000" w:usb2="00000000" w:usb3="00000000" w:csb0="00040001" w:csb1="00000000"/>
  </w:font>
  <w:font w:name="Microsoft YaHei">
    <w:altName w:val="Calibri"/>
    <w:panose1 w:val="020B0503020204020204"/>
    <w:charset w:val="86"/>
    <w:family w:val="swiss"/>
    <w:pitch w:val="default"/>
    <w:sig w:usb0="00000000" w:usb1="00000000" w:usb2="00000016" w:usb3="00000000" w:csb0="0004001F" w:csb1="00000000"/>
  </w:font>
  <w:font w:name="Roboto Regular">
    <w:altName w:val="Segoe Print"/>
    <w:panose1 w:val="00000000000000000000"/>
    <w:charset w:val="00"/>
    <w:family w:val="auto"/>
    <w:pitch w:val="default"/>
    <w:sig w:usb0="00000000" w:usb1="00000000" w:usb2="00000000" w:usb3="00000000" w:csb0="0004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2652976"/>
    </w:sdtPr>
    <w:sdtContent>
      <w:p>
        <w:pPr>
          <w:pStyle w:val="22"/>
          <w:jc w:val="center"/>
        </w:pPr>
        <w:r>
          <w:rPr>
            <w:rFonts w:ascii="Arial" w:hAnsi="Arial" w:cs="Arial"/>
            <w:sz w:val="20"/>
            <w:szCs w:val="20"/>
          </w:rPr>
          <w:fldChar w:fldCharType="begin"/>
        </w:r>
        <w:r>
          <w:rPr>
            <w:rFonts w:ascii="Arial" w:hAnsi="Arial" w:cs="Arial"/>
            <w:sz w:val="20"/>
            <w:szCs w:val="20"/>
          </w:rPr>
          <w:instrText xml:space="preserve">PAGE   \* MERGEFORMAT</w:instrText>
        </w:r>
        <w:r>
          <w:rPr>
            <w:rFonts w:ascii="Arial" w:hAnsi="Arial" w:cs="Arial"/>
            <w:sz w:val="20"/>
            <w:szCs w:val="20"/>
          </w:rPr>
          <w:fldChar w:fldCharType="separate"/>
        </w:r>
        <w:r>
          <w:rPr>
            <w:rFonts w:ascii="Arial" w:hAnsi="Arial" w:cs="Arial"/>
            <w:sz w:val="20"/>
            <w:szCs w:val="20"/>
          </w:rPr>
          <w:t>4</w:t>
        </w:r>
        <w:r>
          <w:rPr>
            <w:rFonts w:ascii="Arial" w:hAnsi="Arial" w:cs="Arial"/>
            <w:sz w:val="20"/>
            <w:szCs w:val="20"/>
          </w:rP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nThickSmallGap" w:color="663300" w:sz="18" w:space="1"/>
      </w:pBdr>
      <w:jc w:val="right"/>
      <w:rPr>
        <w:rFonts w:ascii="Arial" w:hAnsi="Arial" w:cs="Arial"/>
        <w:sz w:val="20"/>
        <w:szCs w:val="20"/>
      </w:rPr>
    </w:pPr>
    <w:r>
      <w:rPr>
        <w:rFonts w:ascii="Arial" w:hAnsi="Arial" w:cs="Arial"/>
        <w:sz w:val="20"/>
        <w:szCs w:val="20"/>
      </w:rPr>
      <w:t>Contrato de Inversión</w:t>
    </w:r>
  </w:p>
  <w:p>
    <w:pPr>
      <w:pStyle w:val="20"/>
      <w:jc w:val="right"/>
      <w:rPr>
        <w:rFonts w:ascii="Arial" w:hAnsi="Arial" w:cs="Arial"/>
        <w:color w:val="FF33CC"/>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19569655" o:spid="_x0000_s4098" o:spt="136" type="#_x0000_t136" style="position:absolute;left:0pt;height:56.6pt;width:566.4pt;mso-position-horizontal:center;mso-position-horizontal-relative:margin;mso-position-vertical:center;mso-position-vertical-relative:margin;rotation:20643840f;z-index:-251655168;mso-width-relative:page;mso-height-relative:page;" fillcolor="#5F497A [2407]" filled="t" stroked="f" coordsize="21600,21600" o:allowincell="f">
          <v:path/>
          <v:fill on="t" opacity="32768f" focussize="0,0"/>
          <v:stroke on="f"/>
          <v:imagedata o:title=""/>
          <o:lock v:ext="edit"/>
          <v:textpath on="t" fitshape="t" fitpath="t" trim="t" xscale="f" string="25 de agosto de 2016"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es-MX"/>
      </w:rPr>
    </w:pPr>
    <w:r>
      <w:pict>
        <v:shape id="PowerPlusWaterMarkObject19569654" o:spid="_x0000_s4097" o:spt="136" type="#_x0000_t136" style="position:absolute;left:0pt;height:56.6pt;width:566.4pt;mso-position-horizontal:center;mso-position-horizontal-relative:margin;mso-position-vertical:center;mso-position-vertical-relative:margin;rotation:20643840f;z-index:-251657216;mso-width-relative:page;mso-height-relative:page;" fillcolor="#5F497A [2407]" filled="t" stroked="f" coordsize="21600,21600" o:allowincell="f">
          <v:path/>
          <v:fill on="t" opacity="32768f" focussize="0,0"/>
          <v:stroke on="f"/>
          <v:imagedata o:title=""/>
          <o:lock v:ext="edit"/>
          <v:textpath on="t" fitshape="t" fitpath="t" trim="t" xscale="f" string="25 de agosto de 2016" style="font-family:Times New Roman;font-size:1pt;v-text-align:center;"/>
        </v:shape>
      </w:pict>
    </w:r>
    <w:r>
      <w:rPr>
        <w:lang w:val="es-MX"/>
      </w:rPr>
      <w:t>Contrato Número: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2A0"/>
    <w:multiLevelType w:val="multilevel"/>
    <w:tmpl w:val="19FA52A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CB2074"/>
    <w:multiLevelType w:val="multilevel"/>
    <w:tmpl w:val="1DCB207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FC5AFF"/>
    <w:multiLevelType w:val="multilevel"/>
    <w:tmpl w:val="47FC5AFF"/>
    <w:lvl w:ilvl="0" w:tentative="0">
      <w:start w:val="1"/>
      <w:numFmt w:val="decimal"/>
      <w:lvlText w:val="%1."/>
      <w:lvlJc w:val="left"/>
      <w:pPr>
        <w:ind w:left="360" w:hanging="360"/>
      </w:pPr>
      <w:rPr>
        <w:rFonts w:hint="default"/>
      </w:rPr>
    </w:lvl>
    <w:lvl w:ilvl="1" w:tentative="0">
      <w:start w:val="1"/>
      <w:numFmt w:val="decimal"/>
      <w:pStyle w:val="54"/>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val="1"/>
  <w:documentProtection w:enforcement="0"/>
  <w:defaultTabStop w:val="708"/>
  <w:hyphenationZone w:val="425"/>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6E"/>
    <w:rsid w:val="00001052"/>
    <w:rsid w:val="00001807"/>
    <w:rsid w:val="00003E53"/>
    <w:rsid w:val="00004C1E"/>
    <w:rsid w:val="00005148"/>
    <w:rsid w:val="0000690D"/>
    <w:rsid w:val="0000709F"/>
    <w:rsid w:val="00007875"/>
    <w:rsid w:val="000122E3"/>
    <w:rsid w:val="00014E17"/>
    <w:rsid w:val="0002152C"/>
    <w:rsid w:val="00023ACA"/>
    <w:rsid w:val="000252C9"/>
    <w:rsid w:val="000274D1"/>
    <w:rsid w:val="000349D3"/>
    <w:rsid w:val="00036C8B"/>
    <w:rsid w:val="000420C7"/>
    <w:rsid w:val="0005038C"/>
    <w:rsid w:val="00051558"/>
    <w:rsid w:val="00056D2A"/>
    <w:rsid w:val="00061775"/>
    <w:rsid w:val="000648DA"/>
    <w:rsid w:val="0007113E"/>
    <w:rsid w:val="00072AD3"/>
    <w:rsid w:val="0007516D"/>
    <w:rsid w:val="0007571F"/>
    <w:rsid w:val="00077AF2"/>
    <w:rsid w:val="0008123D"/>
    <w:rsid w:val="00081545"/>
    <w:rsid w:val="00081C26"/>
    <w:rsid w:val="00086A26"/>
    <w:rsid w:val="00090749"/>
    <w:rsid w:val="00090AB6"/>
    <w:rsid w:val="000927C7"/>
    <w:rsid w:val="000A28F3"/>
    <w:rsid w:val="000A3F0B"/>
    <w:rsid w:val="000A6A8C"/>
    <w:rsid w:val="000A7B78"/>
    <w:rsid w:val="000B56F0"/>
    <w:rsid w:val="000B5EDA"/>
    <w:rsid w:val="000D43E4"/>
    <w:rsid w:val="000D7D94"/>
    <w:rsid w:val="000E1916"/>
    <w:rsid w:val="000E5937"/>
    <w:rsid w:val="000E5963"/>
    <w:rsid w:val="000E5C3B"/>
    <w:rsid w:val="000E636A"/>
    <w:rsid w:val="000E7603"/>
    <w:rsid w:val="000F00B4"/>
    <w:rsid w:val="000F0D24"/>
    <w:rsid w:val="000F0EA7"/>
    <w:rsid w:val="000F29B1"/>
    <w:rsid w:val="000F3BEF"/>
    <w:rsid w:val="000F4C83"/>
    <w:rsid w:val="000F5A7B"/>
    <w:rsid w:val="000F653D"/>
    <w:rsid w:val="000F770C"/>
    <w:rsid w:val="0010298A"/>
    <w:rsid w:val="00102E9F"/>
    <w:rsid w:val="001118D2"/>
    <w:rsid w:val="00114376"/>
    <w:rsid w:val="00123CAC"/>
    <w:rsid w:val="00132111"/>
    <w:rsid w:val="00132783"/>
    <w:rsid w:val="00135DBB"/>
    <w:rsid w:val="00135E9C"/>
    <w:rsid w:val="00135FD2"/>
    <w:rsid w:val="001363C9"/>
    <w:rsid w:val="00137A6B"/>
    <w:rsid w:val="001474B3"/>
    <w:rsid w:val="00152B96"/>
    <w:rsid w:val="00152DFD"/>
    <w:rsid w:val="001534EE"/>
    <w:rsid w:val="001536DC"/>
    <w:rsid w:val="001645BB"/>
    <w:rsid w:val="0016495E"/>
    <w:rsid w:val="00165D4E"/>
    <w:rsid w:val="00170A9D"/>
    <w:rsid w:val="001725BB"/>
    <w:rsid w:val="00174EF5"/>
    <w:rsid w:val="00177057"/>
    <w:rsid w:val="00180A48"/>
    <w:rsid w:val="00183AA7"/>
    <w:rsid w:val="00183DDD"/>
    <w:rsid w:val="001842CD"/>
    <w:rsid w:val="001848B6"/>
    <w:rsid w:val="001848DF"/>
    <w:rsid w:val="00187EC3"/>
    <w:rsid w:val="00193389"/>
    <w:rsid w:val="00196AE2"/>
    <w:rsid w:val="001A0685"/>
    <w:rsid w:val="001A4BBB"/>
    <w:rsid w:val="001A6132"/>
    <w:rsid w:val="001A697B"/>
    <w:rsid w:val="001A6A04"/>
    <w:rsid w:val="001B2189"/>
    <w:rsid w:val="001B5154"/>
    <w:rsid w:val="001C1BBE"/>
    <w:rsid w:val="001C28B7"/>
    <w:rsid w:val="001D2499"/>
    <w:rsid w:val="001D6C9D"/>
    <w:rsid w:val="001E0A36"/>
    <w:rsid w:val="001E0DE4"/>
    <w:rsid w:val="001E2168"/>
    <w:rsid w:val="001E3AC0"/>
    <w:rsid w:val="001E6516"/>
    <w:rsid w:val="001E78D4"/>
    <w:rsid w:val="001F1DDD"/>
    <w:rsid w:val="001F3D46"/>
    <w:rsid w:val="001F6352"/>
    <w:rsid w:val="00210099"/>
    <w:rsid w:val="0021205F"/>
    <w:rsid w:val="0021327E"/>
    <w:rsid w:val="00214BC7"/>
    <w:rsid w:val="00215F12"/>
    <w:rsid w:val="002172B0"/>
    <w:rsid w:val="002234E9"/>
    <w:rsid w:val="00224350"/>
    <w:rsid w:val="00227F85"/>
    <w:rsid w:val="00231838"/>
    <w:rsid w:val="00236FFD"/>
    <w:rsid w:val="00245E15"/>
    <w:rsid w:val="0024611B"/>
    <w:rsid w:val="002558E6"/>
    <w:rsid w:val="00256B52"/>
    <w:rsid w:val="0026221E"/>
    <w:rsid w:val="002646A2"/>
    <w:rsid w:val="00267EBB"/>
    <w:rsid w:val="00270415"/>
    <w:rsid w:val="002763C3"/>
    <w:rsid w:val="00282107"/>
    <w:rsid w:val="002830CF"/>
    <w:rsid w:val="002912A4"/>
    <w:rsid w:val="0029446E"/>
    <w:rsid w:val="002968A6"/>
    <w:rsid w:val="002A0077"/>
    <w:rsid w:val="002A3D06"/>
    <w:rsid w:val="002A7A2D"/>
    <w:rsid w:val="002B1095"/>
    <w:rsid w:val="002B2037"/>
    <w:rsid w:val="002B3C9E"/>
    <w:rsid w:val="002B4A0A"/>
    <w:rsid w:val="002C10DA"/>
    <w:rsid w:val="002C5859"/>
    <w:rsid w:val="002C76F1"/>
    <w:rsid w:val="002E06A2"/>
    <w:rsid w:val="002E1EF3"/>
    <w:rsid w:val="002E2139"/>
    <w:rsid w:val="002E4D2B"/>
    <w:rsid w:val="002E65DE"/>
    <w:rsid w:val="002F1E66"/>
    <w:rsid w:val="00303680"/>
    <w:rsid w:val="00303FFB"/>
    <w:rsid w:val="003073B7"/>
    <w:rsid w:val="00307CE3"/>
    <w:rsid w:val="003111DD"/>
    <w:rsid w:val="003111EF"/>
    <w:rsid w:val="003146C0"/>
    <w:rsid w:val="00316B59"/>
    <w:rsid w:val="003238F0"/>
    <w:rsid w:val="00324FD0"/>
    <w:rsid w:val="00326074"/>
    <w:rsid w:val="00327148"/>
    <w:rsid w:val="00330CBA"/>
    <w:rsid w:val="003360DB"/>
    <w:rsid w:val="003370E0"/>
    <w:rsid w:val="00337876"/>
    <w:rsid w:val="00346080"/>
    <w:rsid w:val="003513BB"/>
    <w:rsid w:val="003525C6"/>
    <w:rsid w:val="00354EF7"/>
    <w:rsid w:val="00356051"/>
    <w:rsid w:val="00367D5F"/>
    <w:rsid w:val="00372840"/>
    <w:rsid w:val="0037372C"/>
    <w:rsid w:val="00373C44"/>
    <w:rsid w:val="00373C71"/>
    <w:rsid w:val="00376DE9"/>
    <w:rsid w:val="0037749E"/>
    <w:rsid w:val="00377A13"/>
    <w:rsid w:val="00377E82"/>
    <w:rsid w:val="003821EB"/>
    <w:rsid w:val="003872DF"/>
    <w:rsid w:val="003A3A76"/>
    <w:rsid w:val="003A405A"/>
    <w:rsid w:val="003A42D0"/>
    <w:rsid w:val="003A4D59"/>
    <w:rsid w:val="003A6659"/>
    <w:rsid w:val="003B18D7"/>
    <w:rsid w:val="003C4AE9"/>
    <w:rsid w:val="003D2A72"/>
    <w:rsid w:val="003D35C9"/>
    <w:rsid w:val="003D43EC"/>
    <w:rsid w:val="003D53A9"/>
    <w:rsid w:val="003D6B16"/>
    <w:rsid w:val="003E2F20"/>
    <w:rsid w:val="003E35C6"/>
    <w:rsid w:val="003E406E"/>
    <w:rsid w:val="003E4864"/>
    <w:rsid w:val="003E65E3"/>
    <w:rsid w:val="003E7EF4"/>
    <w:rsid w:val="003F0FE3"/>
    <w:rsid w:val="003F4478"/>
    <w:rsid w:val="003F62E3"/>
    <w:rsid w:val="00411A90"/>
    <w:rsid w:val="00412513"/>
    <w:rsid w:val="004150D9"/>
    <w:rsid w:val="00415656"/>
    <w:rsid w:val="00416C54"/>
    <w:rsid w:val="004170BD"/>
    <w:rsid w:val="00422637"/>
    <w:rsid w:val="00423F4F"/>
    <w:rsid w:val="00426F1A"/>
    <w:rsid w:val="004306CC"/>
    <w:rsid w:val="00432C7B"/>
    <w:rsid w:val="004351C6"/>
    <w:rsid w:val="0043585D"/>
    <w:rsid w:val="00443CF2"/>
    <w:rsid w:val="0044740A"/>
    <w:rsid w:val="00454B50"/>
    <w:rsid w:val="00460B94"/>
    <w:rsid w:val="00460C2A"/>
    <w:rsid w:val="00461BD7"/>
    <w:rsid w:val="00463F25"/>
    <w:rsid w:val="004642C8"/>
    <w:rsid w:val="00464883"/>
    <w:rsid w:val="004653B7"/>
    <w:rsid w:val="0046607C"/>
    <w:rsid w:val="00471F3A"/>
    <w:rsid w:val="00472D42"/>
    <w:rsid w:val="00473199"/>
    <w:rsid w:val="00473A60"/>
    <w:rsid w:val="00474950"/>
    <w:rsid w:val="004750C8"/>
    <w:rsid w:val="00484E70"/>
    <w:rsid w:val="00487A11"/>
    <w:rsid w:val="004915D4"/>
    <w:rsid w:val="004918DC"/>
    <w:rsid w:val="00495846"/>
    <w:rsid w:val="00495C68"/>
    <w:rsid w:val="004A575A"/>
    <w:rsid w:val="004B0ACC"/>
    <w:rsid w:val="004B0C31"/>
    <w:rsid w:val="004C1104"/>
    <w:rsid w:val="004C1B6D"/>
    <w:rsid w:val="004C29CC"/>
    <w:rsid w:val="004C4C7E"/>
    <w:rsid w:val="004D1BE1"/>
    <w:rsid w:val="004D278D"/>
    <w:rsid w:val="004D2E3D"/>
    <w:rsid w:val="004D3E7A"/>
    <w:rsid w:val="004D4C7F"/>
    <w:rsid w:val="004D5865"/>
    <w:rsid w:val="004D69FB"/>
    <w:rsid w:val="004D7CF3"/>
    <w:rsid w:val="004E0EE0"/>
    <w:rsid w:val="004E22B1"/>
    <w:rsid w:val="004E41F3"/>
    <w:rsid w:val="004F262A"/>
    <w:rsid w:val="004F371B"/>
    <w:rsid w:val="00502042"/>
    <w:rsid w:val="00502674"/>
    <w:rsid w:val="005053C1"/>
    <w:rsid w:val="0050658A"/>
    <w:rsid w:val="00507D7D"/>
    <w:rsid w:val="0051219B"/>
    <w:rsid w:val="0051247F"/>
    <w:rsid w:val="005134FB"/>
    <w:rsid w:val="00513E63"/>
    <w:rsid w:val="00522257"/>
    <w:rsid w:val="00523BF7"/>
    <w:rsid w:val="00525A59"/>
    <w:rsid w:val="005416BA"/>
    <w:rsid w:val="00545245"/>
    <w:rsid w:val="00553000"/>
    <w:rsid w:val="00554DAF"/>
    <w:rsid w:val="00555B10"/>
    <w:rsid w:val="0055712F"/>
    <w:rsid w:val="0056409D"/>
    <w:rsid w:val="005648FD"/>
    <w:rsid w:val="00567627"/>
    <w:rsid w:val="00572969"/>
    <w:rsid w:val="0057443B"/>
    <w:rsid w:val="00576133"/>
    <w:rsid w:val="0058270D"/>
    <w:rsid w:val="00582981"/>
    <w:rsid w:val="00583508"/>
    <w:rsid w:val="00584A8E"/>
    <w:rsid w:val="005925B7"/>
    <w:rsid w:val="005929E1"/>
    <w:rsid w:val="00593C42"/>
    <w:rsid w:val="00594BCB"/>
    <w:rsid w:val="00596485"/>
    <w:rsid w:val="005A1E22"/>
    <w:rsid w:val="005A343D"/>
    <w:rsid w:val="005A490C"/>
    <w:rsid w:val="005A4EC0"/>
    <w:rsid w:val="005A5C0D"/>
    <w:rsid w:val="005A6235"/>
    <w:rsid w:val="005A6358"/>
    <w:rsid w:val="005B2185"/>
    <w:rsid w:val="005B7856"/>
    <w:rsid w:val="005C5EA0"/>
    <w:rsid w:val="005C69A3"/>
    <w:rsid w:val="005D1F99"/>
    <w:rsid w:val="005D3302"/>
    <w:rsid w:val="005D39E1"/>
    <w:rsid w:val="005D6745"/>
    <w:rsid w:val="005D69A2"/>
    <w:rsid w:val="005D7C28"/>
    <w:rsid w:val="005E57B4"/>
    <w:rsid w:val="005F06CA"/>
    <w:rsid w:val="00600C68"/>
    <w:rsid w:val="006024EB"/>
    <w:rsid w:val="00607761"/>
    <w:rsid w:val="00622555"/>
    <w:rsid w:val="00625F1C"/>
    <w:rsid w:val="00627B11"/>
    <w:rsid w:val="00630AFE"/>
    <w:rsid w:val="00631F2A"/>
    <w:rsid w:val="00633CAE"/>
    <w:rsid w:val="00633EE1"/>
    <w:rsid w:val="00642434"/>
    <w:rsid w:val="00643B91"/>
    <w:rsid w:val="006450D4"/>
    <w:rsid w:val="0065006F"/>
    <w:rsid w:val="00652E34"/>
    <w:rsid w:val="0065659B"/>
    <w:rsid w:val="00665987"/>
    <w:rsid w:val="00672CA2"/>
    <w:rsid w:val="0067607F"/>
    <w:rsid w:val="0069213C"/>
    <w:rsid w:val="00695F9C"/>
    <w:rsid w:val="00697D24"/>
    <w:rsid w:val="006A3DE6"/>
    <w:rsid w:val="006A5A8C"/>
    <w:rsid w:val="006B04BB"/>
    <w:rsid w:val="006B08AD"/>
    <w:rsid w:val="006B2C00"/>
    <w:rsid w:val="006B4CE8"/>
    <w:rsid w:val="006B58AF"/>
    <w:rsid w:val="006B6CE0"/>
    <w:rsid w:val="006B7442"/>
    <w:rsid w:val="006C2B83"/>
    <w:rsid w:val="006C44A9"/>
    <w:rsid w:val="006C772B"/>
    <w:rsid w:val="006D069E"/>
    <w:rsid w:val="006D2A82"/>
    <w:rsid w:val="006D36AF"/>
    <w:rsid w:val="006D4A72"/>
    <w:rsid w:val="006D4CB2"/>
    <w:rsid w:val="006E0774"/>
    <w:rsid w:val="006E0999"/>
    <w:rsid w:val="006E4ECF"/>
    <w:rsid w:val="006E4FF1"/>
    <w:rsid w:val="006E5513"/>
    <w:rsid w:val="006F0673"/>
    <w:rsid w:val="006F0C48"/>
    <w:rsid w:val="006F1A65"/>
    <w:rsid w:val="006F2948"/>
    <w:rsid w:val="006F6139"/>
    <w:rsid w:val="0070333E"/>
    <w:rsid w:val="00706F2A"/>
    <w:rsid w:val="0072025D"/>
    <w:rsid w:val="00720854"/>
    <w:rsid w:val="007208E4"/>
    <w:rsid w:val="00720A72"/>
    <w:rsid w:val="0072499E"/>
    <w:rsid w:val="007352F4"/>
    <w:rsid w:val="00737037"/>
    <w:rsid w:val="007435DB"/>
    <w:rsid w:val="00743DA5"/>
    <w:rsid w:val="00747193"/>
    <w:rsid w:val="00747F05"/>
    <w:rsid w:val="007520BC"/>
    <w:rsid w:val="0075305E"/>
    <w:rsid w:val="00760E70"/>
    <w:rsid w:val="0076274F"/>
    <w:rsid w:val="00763AB6"/>
    <w:rsid w:val="00764DA1"/>
    <w:rsid w:val="00764FFB"/>
    <w:rsid w:val="0076576B"/>
    <w:rsid w:val="00766A17"/>
    <w:rsid w:val="00770EE4"/>
    <w:rsid w:val="00772732"/>
    <w:rsid w:val="00773419"/>
    <w:rsid w:val="007737F3"/>
    <w:rsid w:val="00775916"/>
    <w:rsid w:val="00776454"/>
    <w:rsid w:val="00785A8A"/>
    <w:rsid w:val="007920E5"/>
    <w:rsid w:val="00792596"/>
    <w:rsid w:val="00794DE8"/>
    <w:rsid w:val="007952C5"/>
    <w:rsid w:val="007A222C"/>
    <w:rsid w:val="007B1B23"/>
    <w:rsid w:val="007B3BBD"/>
    <w:rsid w:val="007B4410"/>
    <w:rsid w:val="007B7B94"/>
    <w:rsid w:val="007D3B22"/>
    <w:rsid w:val="007D5B44"/>
    <w:rsid w:val="007D5F7F"/>
    <w:rsid w:val="007D60EB"/>
    <w:rsid w:val="007D7D32"/>
    <w:rsid w:val="007E3475"/>
    <w:rsid w:val="007E6007"/>
    <w:rsid w:val="007F3135"/>
    <w:rsid w:val="007F65CC"/>
    <w:rsid w:val="007F6EE7"/>
    <w:rsid w:val="0080137D"/>
    <w:rsid w:val="00802C70"/>
    <w:rsid w:val="008069CF"/>
    <w:rsid w:val="00810E49"/>
    <w:rsid w:val="00817D79"/>
    <w:rsid w:val="0083060E"/>
    <w:rsid w:val="00832D15"/>
    <w:rsid w:val="00833BFE"/>
    <w:rsid w:val="00837118"/>
    <w:rsid w:val="00837D5F"/>
    <w:rsid w:val="008410F9"/>
    <w:rsid w:val="0084294B"/>
    <w:rsid w:val="008432BB"/>
    <w:rsid w:val="008436FA"/>
    <w:rsid w:val="00843ABC"/>
    <w:rsid w:val="008459AF"/>
    <w:rsid w:val="008469AE"/>
    <w:rsid w:val="00850826"/>
    <w:rsid w:val="008518F3"/>
    <w:rsid w:val="00853A69"/>
    <w:rsid w:val="00855529"/>
    <w:rsid w:val="00860E61"/>
    <w:rsid w:val="00861C0F"/>
    <w:rsid w:val="0086488C"/>
    <w:rsid w:val="00870860"/>
    <w:rsid w:val="00870B2D"/>
    <w:rsid w:val="008766F1"/>
    <w:rsid w:val="0087686C"/>
    <w:rsid w:val="008807FB"/>
    <w:rsid w:val="00881D35"/>
    <w:rsid w:val="00883474"/>
    <w:rsid w:val="00883485"/>
    <w:rsid w:val="00886FF6"/>
    <w:rsid w:val="00892B92"/>
    <w:rsid w:val="00895860"/>
    <w:rsid w:val="00897F82"/>
    <w:rsid w:val="008A1CA6"/>
    <w:rsid w:val="008A2CA6"/>
    <w:rsid w:val="008A6D17"/>
    <w:rsid w:val="008A75B4"/>
    <w:rsid w:val="008B1FB7"/>
    <w:rsid w:val="008B3E78"/>
    <w:rsid w:val="008B4058"/>
    <w:rsid w:val="008B5BF0"/>
    <w:rsid w:val="008B78DC"/>
    <w:rsid w:val="008C53FE"/>
    <w:rsid w:val="008D6330"/>
    <w:rsid w:val="008E2A2D"/>
    <w:rsid w:val="008E34DE"/>
    <w:rsid w:val="008E3B35"/>
    <w:rsid w:val="008E4681"/>
    <w:rsid w:val="008E695D"/>
    <w:rsid w:val="008E78FB"/>
    <w:rsid w:val="008F0B43"/>
    <w:rsid w:val="008F0E59"/>
    <w:rsid w:val="008F2E73"/>
    <w:rsid w:val="008F4982"/>
    <w:rsid w:val="008F5CDD"/>
    <w:rsid w:val="008F6555"/>
    <w:rsid w:val="008F7512"/>
    <w:rsid w:val="0090090C"/>
    <w:rsid w:val="0090147F"/>
    <w:rsid w:val="00904CA1"/>
    <w:rsid w:val="00910365"/>
    <w:rsid w:val="00910E4E"/>
    <w:rsid w:val="009167F3"/>
    <w:rsid w:val="0091722A"/>
    <w:rsid w:val="0092109F"/>
    <w:rsid w:val="009215A2"/>
    <w:rsid w:val="00923B74"/>
    <w:rsid w:val="00926A07"/>
    <w:rsid w:val="0092778C"/>
    <w:rsid w:val="00927B7A"/>
    <w:rsid w:val="00933CF4"/>
    <w:rsid w:val="00935341"/>
    <w:rsid w:val="0093580C"/>
    <w:rsid w:val="009364BB"/>
    <w:rsid w:val="00936A04"/>
    <w:rsid w:val="00940858"/>
    <w:rsid w:val="009455CF"/>
    <w:rsid w:val="00945E7E"/>
    <w:rsid w:val="00951B15"/>
    <w:rsid w:val="0095739E"/>
    <w:rsid w:val="009621B8"/>
    <w:rsid w:val="00963145"/>
    <w:rsid w:val="0096343C"/>
    <w:rsid w:val="009662DE"/>
    <w:rsid w:val="00967017"/>
    <w:rsid w:val="00972D8D"/>
    <w:rsid w:val="00972DC0"/>
    <w:rsid w:val="00973D6A"/>
    <w:rsid w:val="00974B3E"/>
    <w:rsid w:val="00977632"/>
    <w:rsid w:val="009807A7"/>
    <w:rsid w:val="0098539E"/>
    <w:rsid w:val="0099026E"/>
    <w:rsid w:val="0099049B"/>
    <w:rsid w:val="00991EC9"/>
    <w:rsid w:val="00992613"/>
    <w:rsid w:val="0099753A"/>
    <w:rsid w:val="009A0AA7"/>
    <w:rsid w:val="009A1012"/>
    <w:rsid w:val="009B08B6"/>
    <w:rsid w:val="009B15DB"/>
    <w:rsid w:val="009C47DB"/>
    <w:rsid w:val="009C64D4"/>
    <w:rsid w:val="009C6855"/>
    <w:rsid w:val="009D1515"/>
    <w:rsid w:val="009E3609"/>
    <w:rsid w:val="009E4809"/>
    <w:rsid w:val="009E4A58"/>
    <w:rsid w:val="009E657E"/>
    <w:rsid w:val="009E6CEB"/>
    <w:rsid w:val="009F2324"/>
    <w:rsid w:val="009F3767"/>
    <w:rsid w:val="009F5BDC"/>
    <w:rsid w:val="00A00AAC"/>
    <w:rsid w:val="00A01B68"/>
    <w:rsid w:val="00A065C0"/>
    <w:rsid w:val="00A122EF"/>
    <w:rsid w:val="00A13A3B"/>
    <w:rsid w:val="00A14191"/>
    <w:rsid w:val="00A16879"/>
    <w:rsid w:val="00A2103C"/>
    <w:rsid w:val="00A21CE2"/>
    <w:rsid w:val="00A240A3"/>
    <w:rsid w:val="00A260C8"/>
    <w:rsid w:val="00A40416"/>
    <w:rsid w:val="00A429EA"/>
    <w:rsid w:val="00A5305D"/>
    <w:rsid w:val="00A541BB"/>
    <w:rsid w:val="00A55E31"/>
    <w:rsid w:val="00A56F6B"/>
    <w:rsid w:val="00A575DE"/>
    <w:rsid w:val="00A62DC8"/>
    <w:rsid w:val="00A633DB"/>
    <w:rsid w:val="00A73BDE"/>
    <w:rsid w:val="00A76568"/>
    <w:rsid w:val="00A76993"/>
    <w:rsid w:val="00A8299C"/>
    <w:rsid w:val="00A90BA1"/>
    <w:rsid w:val="00A930E8"/>
    <w:rsid w:val="00A96AB1"/>
    <w:rsid w:val="00A96E20"/>
    <w:rsid w:val="00AA212C"/>
    <w:rsid w:val="00AA21E1"/>
    <w:rsid w:val="00AA52B0"/>
    <w:rsid w:val="00AA5DFA"/>
    <w:rsid w:val="00AB37D7"/>
    <w:rsid w:val="00AB4280"/>
    <w:rsid w:val="00AB4E5F"/>
    <w:rsid w:val="00AC58ED"/>
    <w:rsid w:val="00AD287B"/>
    <w:rsid w:val="00AD2DF4"/>
    <w:rsid w:val="00AD6D74"/>
    <w:rsid w:val="00AD73CD"/>
    <w:rsid w:val="00AE16A1"/>
    <w:rsid w:val="00AE2059"/>
    <w:rsid w:val="00AF1D1D"/>
    <w:rsid w:val="00AF265F"/>
    <w:rsid w:val="00B04661"/>
    <w:rsid w:val="00B075F2"/>
    <w:rsid w:val="00B076EB"/>
    <w:rsid w:val="00B11996"/>
    <w:rsid w:val="00B159F8"/>
    <w:rsid w:val="00B1605B"/>
    <w:rsid w:val="00B16DDD"/>
    <w:rsid w:val="00B20BB3"/>
    <w:rsid w:val="00B24945"/>
    <w:rsid w:val="00B25CF0"/>
    <w:rsid w:val="00B34DFC"/>
    <w:rsid w:val="00B425BF"/>
    <w:rsid w:val="00B451AD"/>
    <w:rsid w:val="00B451AE"/>
    <w:rsid w:val="00B47162"/>
    <w:rsid w:val="00B50B82"/>
    <w:rsid w:val="00B513ED"/>
    <w:rsid w:val="00B57493"/>
    <w:rsid w:val="00B62555"/>
    <w:rsid w:val="00B629D9"/>
    <w:rsid w:val="00B634AF"/>
    <w:rsid w:val="00B719C8"/>
    <w:rsid w:val="00B71F76"/>
    <w:rsid w:val="00B7346B"/>
    <w:rsid w:val="00B83618"/>
    <w:rsid w:val="00B84C47"/>
    <w:rsid w:val="00B95BB1"/>
    <w:rsid w:val="00BA0B59"/>
    <w:rsid w:val="00BB0428"/>
    <w:rsid w:val="00BC4240"/>
    <w:rsid w:val="00BC46DA"/>
    <w:rsid w:val="00BD5047"/>
    <w:rsid w:val="00BE3390"/>
    <w:rsid w:val="00BE4BDD"/>
    <w:rsid w:val="00BE5870"/>
    <w:rsid w:val="00BE5F55"/>
    <w:rsid w:val="00BF27F3"/>
    <w:rsid w:val="00BF3928"/>
    <w:rsid w:val="00C0042A"/>
    <w:rsid w:val="00C04BFF"/>
    <w:rsid w:val="00C07D95"/>
    <w:rsid w:val="00C103C1"/>
    <w:rsid w:val="00C1150D"/>
    <w:rsid w:val="00C13E78"/>
    <w:rsid w:val="00C175DF"/>
    <w:rsid w:val="00C21B47"/>
    <w:rsid w:val="00C25782"/>
    <w:rsid w:val="00C34D10"/>
    <w:rsid w:val="00C37382"/>
    <w:rsid w:val="00C400DD"/>
    <w:rsid w:val="00C40912"/>
    <w:rsid w:val="00C45E22"/>
    <w:rsid w:val="00C45FB9"/>
    <w:rsid w:val="00C46981"/>
    <w:rsid w:val="00C512A3"/>
    <w:rsid w:val="00C625A7"/>
    <w:rsid w:val="00C66728"/>
    <w:rsid w:val="00C70DAA"/>
    <w:rsid w:val="00C77A2C"/>
    <w:rsid w:val="00C81CBF"/>
    <w:rsid w:val="00C877C3"/>
    <w:rsid w:val="00CA61FA"/>
    <w:rsid w:val="00CA6F58"/>
    <w:rsid w:val="00CA6FD6"/>
    <w:rsid w:val="00CA780E"/>
    <w:rsid w:val="00CA7F0E"/>
    <w:rsid w:val="00CB4275"/>
    <w:rsid w:val="00CB52BB"/>
    <w:rsid w:val="00CB558F"/>
    <w:rsid w:val="00CB67D5"/>
    <w:rsid w:val="00CB78D1"/>
    <w:rsid w:val="00CC02B5"/>
    <w:rsid w:val="00CC2CC6"/>
    <w:rsid w:val="00CC69C9"/>
    <w:rsid w:val="00CD2C83"/>
    <w:rsid w:val="00CD3DC8"/>
    <w:rsid w:val="00CD445F"/>
    <w:rsid w:val="00CE0887"/>
    <w:rsid w:val="00CE0978"/>
    <w:rsid w:val="00CE5737"/>
    <w:rsid w:val="00CE5B39"/>
    <w:rsid w:val="00CF1213"/>
    <w:rsid w:val="00CF2E72"/>
    <w:rsid w:val="00CF4F0F"/>
    <w:rsid w:val="00CF57B8"/>
    <w:rsid w:val="00CF61BE"/>
    <w:rsid w:val="00CF6E2F"/>
    <w:rsid w:val="00CF6FAD"/>
    <w:rsid w:val="00CF7556"/>
    <w:rsid w:val="00CF7F7E"/>
    <w:rsid w:val="00D049A0"/>
    <w:rsid w:val="00D06F2B"/>
    <w:rsid w:val="00D11789"/>
    <w:rsid w:val="00D1432A"/>
    <w:rsid w:val="00D17DCB"/>
    <w:rsid w:val="00D24C71"/>
    <w:rsid w:val="00D305C6"/>
    <w:rsid w:val="00D31FC7"/>
    <w:rsid w:val="00D33656"/>
    <w:rsid w:val="00D36AC8"/>
    <w:rsid w:val="00D437AC"/>
    <w:rsid w:val="00D4452B"/>
    <w:rsid w:val="00D46CB4"/>
    <w:rsid w:val="00D51B46"/>
    <w:rsid w:val="00D5224A"/>
    <w:rsid w:val="00D550F7"/>
    <w:rsid w:val="00D629DA"/>
    <w:rsid w:val="00D63483"/>
    <w:rsid w:val="00D70893"/>
    <w:rsid w:val="00D709D0"/>
    <w:rsid w:val="00D73337"/>
    <w:rsid w:val="00D744BF"/>
    <w:rsid w:val="00D75DE5"/>
    <w:rsid w:val="00D81163"/>
    <w:rsid w:val="00D83682"/>
    <w:rsid w:val="00D83DBD"/>
    <w:rsid w:val="00D83FF1"/>
    <w:rsid w:val="00D8457D"/>
    <w:rsid w:val="00D92CC1"/>
    <w:rsid w:val="00D94410"/>
    <w:rsid w:val="00DA0282"/>
    <w:rsid w:val="00DA1FFC"/>
    <w:rsid w:val="00DA4BD7"/>
    <w:rsid w:val="00DA526A"/>
    <w:rsid w:val="00DB1B1F"/>
    <w:rsid w:val="00DB649F"/>
    <w:rsid w:val="00DB7563"/>
    <w:rsid w:val="00DC094D"/>
    <w:rsid w:val="00DC0971"/>
    <w:rsid w:val="00DC2946"/>
    <w:rsid w:val="00DC5428"/>
    <w:rsid w:val="00DD1206"/>
    <w:rsid w:val="00DD49B7"/>
    <w:rsid w:val="00DD5408"/>
    <w:rsid w:val="00DD773A"/>
    <w:rsid w:val="00DE255B"/>
    <w:rsid w:val="00DE2685"/>
    <w:rsid w:val="00DE2C6C"/>
    <w:rsid w:val="00DF2E2C"/>
    <w:rsid w:val="00DF34C7"/>
    <w:rsid w:val="00DF633F"/>
    <w:rsid w:val="00DF6F88"/>
    <w:rsid w:val="00E0092C"/>
    <w:rsid w:val="00E00DB7"/>
    <w:rsid w:val="00E010F4"/>
    <w:rsid w:val="00E078C1"/>
    <w:rsid w:val="00E106C2"/>
    <w:rsid w:val="00E10904"/>
    <w:rsid w:val="00E21EF6"/>
    <w:rsid w:val="00E270F3"/>
    <w:rsid w:val="00E275F9"/>
    <w:rsid w:val="00E329E0"/>
    <w:rsid w:val="00E33222"/>
    <w:rsid w:val="00E34123"/>
    <w:rsid w:val="00E344F4"/>
    <w:rsid w:val="00E36142"/>
    <w:rsid w:val="00E36C78"/>
    <w:rsid w:val="00E40B08"/>
    <w:rsid w:val="00E4783D"/>
    <w:rsid w:val="00E47CF7"/>
    <w:rsid w:val="00E52F03"/>
    <w:rsid w:val="00E70E77"/>
    <w:rsid w:val="00E72B5C"/>
    <w:rsid w:val="00E72C3D"/>
    <w:rsid w:val="00E736A9"/>
    <w:rsid w:val="00E73744"/>
    <w:rsid w:val="00E76493"/>
    <w:rsid w:val="00E904DF"/>
    <w:rsid w:val="00E9195C"/>
    <w:rsid w:val="00E91DFF"/>
    <w:rsid w:val="00E923C2"/>
    <w:rsid w:val="00E93F68"/>
    <w:rsid w:val="00E94AE0"/>
    <w:rsid w:val="00E96AA8"/>
    <w:rsid w:val="00E96D09"/>
    <w:rsid w:val="00EA1C73"/>
    <w:rsid w:val="00EA25F8"/>
    <w:rsid w:val="00EA4834"/>
    <w:rsid w:val="00EA568E"/>
    <w:rsid w:val="00EA5881"/>
    <w:rsid w:val="00EA6CFC"/>
    <w:rsid w:val="00EA6F6A"/>
    <w:rsid w:val="00EA7B4D"/>
    <w:rsid w:val="00EB193C"/>
    <w:rsid w:val="00EB7CE1"/>
    <w:rsid w:val="00EC3C34"/>
    <w:rsid w:val="00EC5313"/>
    <w:rsid w:val="00ED1BF9"/>
    <w:rsid w:val="00ED2420"/>
    <w:rsid w:val="00ED29E9"/>
    <w:rsid w:val="00EE3F4C"/>
    <w:rsid w:val="00EE66EE"/>
    <w:rsid w:val="00EE6AEE"/>
    <w:rsid w:val="00EF6E2E"/>
    <w:rsid w:val="00F02914"/>
    <w:rsid w:val="00F0575C"/>
    <w:rsid w:val="00F05FC8"/>
    <w:rsid w:val="00F06576"/>
    <w:rsid w:val="00F0718F"/>
    <w:rsid w:val="00F13245"/>
    <w:rsid w:val="00F21455"/>
    <w:rsid w:val="00F21CFD"/>
    <w:rsid w:val="00F22B15"/>
    <w:rsid w:val="00F237FB"/>
    <w:rsid w:val="00F2705A"/>
    <w:rsid w:val="00F33650"/>
    <w:rsid w:val="00F34720"/>
    <w:rsid w:val="00F44EA1"/>
    <w:rsid w:val="00F4607D"/>
    <w:rsid w:val="00F54017"/>
    <w:rsid w:val="00F55573"/>
    <w:rsid w:val="00F55FDD"/>
    <w:rsid w:val="00F576A3"/>
    <w:rsid w:val="00F60C0D"/>
    <w:rsid w:val="00F64F4E"/>
    <w:rsid w:val="00F70C50"/>
    <w:rsid w:val="00F71520"/>
    <w:rsid w:val="00F7584E"/>
    <w:rsid w:val="00F80C28"/>
    <w:rsid w:val="00F80DE3"/>
    <w:rsid w:val="00F81905"/>
    <w:rsid w:val="00F81EC1"/>
    <w:rsid w:val="00F82ADA"/>
    <w:rsid w:val="00F838B0"/>
    <w:rsid w:val="00F83A44"/>
    <w:rsid w:val="00F86A73"/>
    <w:rsid w:val="00F90B87"/>
    <w:rsid w:val="00F92731"/>
    <w:rsid w:val="00F9494C"/>
    <w:rsid w:val="00F94D8E"/>
    <w:rsid w:val="00FA6C42"/>
    <w:rsid w:val="00FB0549"/>
    <w:rsid w:val="00FB3FBE"/>
    <w:rsid w:val="00FB462C"/>
    <w:rsid w:val="00FB7DCE"/>
    <w:rsid w:val="00FC02D7"/>
    <w:rsid w:val="00FC17E9"/>
    <w:rsid w:val="00FC3588"/>
    <w:rsid w:val="00FC4464"/>
    <w:rsid w:val="00FD4DC1"/>
    <w:rsid w:val="00FD68EF"/>
    <w:rsid w:val="00FE09B1"/>
    <w:rsid w:val="00FE15DC"/>
    <w:rsid w:val="00FE7220"/>
    <w:rsid w:val="00FE7F9D"/>
    <w:rsid w:val="00FF3186"/>
    <w:rsid w:val="00FF570A"/>
    <w:rsid w:val="00FF6D44"/>
    <w:rsid w:val="00FF7E06"/>
    <w:rsid w:val="2A6D617F"/>
    <w:rsid w:val="512977ED"/>
    <w:rsid w:val="57D20931"/>
  </w:rsids>
  <m:mathPr>
    <m:lMargin m:val="0"/>
    <m:mathFont m:val="Cambria Math"/>
    <m:rMargin m:val="0"/>
    <m:wrapIndent m:val="1440"/>
    <m:brkBin m:val="before"/>
    <m:brkBinSub m:val="--"/>
    <m:defJc m:val="centerGroup"/>
    <m:intLim m:val="subSup"/>
    <m:naryLim m:val="undOvr"/>
    <m:smallFrac m:val="0"/>
    <m:dispDef/>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qFormat="1" w:uiPriority="99" w:semiHidden="0"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nhideWhenUsed="0" w:uiPriority="0" w:semiHidden="0" w:name="Body Text 3"/>
    <w:lsdException w:uiPriority="99" w:name="Body Text Indent 2"/>
    <w:lsdException w:uiPriority="99" w:name="Body Text Indent 3"/>
    <w:lsdException w:unhideWhenUsed="0" w:uiPriority="0" w:semiHidden="0"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1"/>
    <w:basedOn w:val="1"/>
    <w:next w:val="1"/>
    <w:link w:val="62"/>
    <w:qFormat/>
    <w:uiPriority w:val="9"/>
    <w:pPr>
      <w:keepNext/>
      <w:keepLines/>
      <w:spacing w:before="480"/>
      <w:jc w:val="center"/>
      <w:outlineLvl w:val="0"/>
    </w:pPr>
    <w:rPr>
      <w:rFonts w:ascii="Arial" w:hAnsi="Arial" w:eastAsiaTheme="majorEastAsia" w:cstheme="majorBidi"/>
      <w:b/>
      <w:bCs/>
      <w:sz w:val="22"/>
      <w:szCs w:val="28"/>
    </w:rPr>
  </w:style>
  <w:style w:type="paragraph" w:styleId="3">
    <w:name w:val="heading 2"/>
    <w:basedOn w:val="1"/>
    <w:next w:val="1"/>
    <w:link w:val="60"/>
    <w:unhideWhenUsed/>
    <w:qFormat/>
    <w:uiPriority w:val="9"/>
    <w:pPr>
      <w:keepNext/>
      <w:keepLines/>
      <w:spacing w:before="200"/>
      <w:outlineLvl w:val="1"/>
    </w:pPr>
    <w:rPr>
      <w:rFonts w:ascii="Arial" w:hAnsi="Arial" w:cs="Arial" w:eastAsiaTheme="majorEastAsia"/>
      <w:b/>
      <w:color w:val="000000"/>
      <w:sz w:val="22"/>
      <w:szCs w:val="22"/>
    </w:rPr>
  </w:style>
  <w:style w:type="paragraph" w:styleId="4">
    <w:name w:val="heading 3"/>
    <w:basedOn w:val="1"/>
    <w:next w:val="1"/>
    <w:link w:val="35"/>
    <w:qFormat/>
    <w:uiPriority w:val="0"/>
    <w:pPr>
      <w:keepNext/>
      <w:tabs>
        <w:tab w:val="left" w:pos="851"/>
      </w:tabs>
      <w:ind w:left="1702" w:right="-7" w:hanging="851"/>
      <w:jc w:val="both"/>
      <w:outlineLvl w:val="2"/>
    </w:pPr>
    <w:rPr>
      <w:rFonts w:ascii="Arial" w:hAnsi="Arial" w:cs="Arial"/>
      <w:b/>
      <w:sz w:val="22"/>
      <w:szCs w:val="22"/>
      <w:u w:val="single"/>
    </w:rPr>
  </w:style>
  <w:style w:type="paragraph" w:styleId="5">
    <w:name w:val="heading 5"/>
    <w:basedOn w:val="1"/>
    <w:next w:val="1"/>
    <w:link w:val="44"/>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character" w:default="1" w:styleId="28">
    <w:name w:val="Default Paragraph Font"/>
    <w:unhideWhenUsed/>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tabs>
        <w:tab w:val="left" w:pos="960"/>
        <w:tab w:val="right" w:leader="dot" w:pos="9962"/>
      </w:tabs>
      <w:ind w:left="993" w:hanging="513"/>
    </w:pPr>
    <w:rPr>
      <w:rFonts w:asciiTheme="minorHAnsi" w:hAnsiTheme="minorHAnsi" w:cstheme="minorHAnsi"/>
      <w:sz w:val="20"/>
      <w:szCs w:val="20"/>
    </w:rPr>
  </w:style>
  <w:style w:type="paragraph" w:styleId="7">
    <w:name w:val="footnote text"/>
    <w:basedOn w:val="1"/>
    <w:link w:val="45"/>
    <w:unhideWhenUsed/>
    <w:qFormat/>
    <w:uiPriority w:val="99"/>
    <w:rPr>
      <w:sz w:val="20"/>
      <w:szCs w:val="20"/>
    </w:rPr>
  </w:style>
  <w:style w:type="paragraph" w:styleId="8">
    <w:name w:val="toc 9"/>
    <w:basedOn w:val="1"/>
    <w:next w:val="1"/>
    <w:unhideWhenUsed/>
    <w:uiPriority w:val="39"/>
    <w:pPr>
      <w:ind w:left="1920"/>
    </w:pPr>
    <w:rPr>
      <w:rFonts w:asciiTheme="minorHAnsi" w:hAnsiTheme="minorHAnsi" w:cstheme="minorHAnsi"/>
      <w:sz w:val="20"/>
      <w:szCs w:val="20"/>
    </w:rPr>
  </w:style>
  <w:style w:type="paragraph" w:styleId="9">
    <w:name w:val="toc 7"/>
    <w:basedOn w:val="1"/>
    <w:next w:val="1"/>
    <w:unhideWhenUsed/>
    <w:qFormat/>
    <w:uiPriority w:val="39"/>
    <w:pPr>
      <w:ind w:left="1440"/>
    </w:pPr>
    <w:rPr>
      <w:rFonts w:asciiTheme="minorHAnsi" w:hAnsiTheme="minorHAnsi" w:cstheme="minorHAnsi"/>
      <w:sz w:val="20"/>
      <w:szCs w:val="20"/>
    </w:rPr>
  </w:style>
  <w:style w:type="paragraph" w:styleId="10">
    <w:name w:val="toc 1"/>
    <w:basedOn w:val="1"/>
    <w:next w:val="1"/>
    <w:unhideWhenUsed/>
    <w:qFormat/>
    <w:uiPriority w:val="39"/>
    <w:pPr>
      <w:spacing w:before="240" w:after="120"/>
    </w:pPr>
    <w:rPr>
      <w:rFonts w:asciiTheme="minorHAnsi" w:hAnsiTheme="minorHAnsi" w:cstheme="minorHAnsi"/>
      <w:b/>
      <w:bCs/>
      <w:sz w:val="20"/>
      <w:szCs w:val="20"/>
    </w:rPr>
  </w:style>
  <w:style w:type="paragraph" w:styleId="11">
    <w:name w:val="toc 8"/>
    <w:basedOn w:val="1"/>
    <w:next w:val="1"/>
    <w:unhideWhenUsed/>
    <w:uiPriority w:val="39"/>
    <w:pPr>
      <w:ind w:left="1680"/>
    </w:pPr>
    <w:rPr>
      <w:rFonts w:asciiTheme="minorHAnsi" w:hAnsiTheme="minorHAnsi" w:cstheme="minorHAnsi"/>
      <w:sz w:val="20"/>
      <w:szCs w:val="20"/>
    </w:rPr>
  </w:style>
  <w:style w:type="paragraph" w:styleId="12">
    <w:name w:val="toc 2"/>
    <w:basedOn w:val="1"/>
    <w:next w:val="1"/>
    <w:unhideWhenUsed/>
    <w:qFormat/>
    <w:uiPriority w:val="39"/>
    <w:pPr>
      <w:tabs>
        <w:tab w:val="right" w:leader="dot" w:pos="9962"/>
      </w:tabs>
      <w:spacing w:before="120"/>
      <w:ind w:left="240"/>
    </w:pPr>
    <w:rPr>
      <w:rFonts w:ascii="Arial" w:hAnsi="Arial" w:cs="Arial"/>
      <w:iCs/>
      <w:sz w:val="22"/>
      <w:szCs w:val="22"/>
    </w:rPr>
  </w:style>
  <w:style w:type="paragraph" w:styleId="13">
    <w:name w:val="annotation subject"/>
    <w:basedOn w:val="14"/>
    <w:next w:val="14"/>
    <w:link w:val="47"/>
    <w:unhideWhenUsed/>
    <w:qFormat/>
    <w:uiPriority w:val="99"/>
    <w:rPr>
      <w:b/>
      <w:bCs/>
    </w:rPr>
  </w:style>
  <w:style w:type="paragraph" w:styleId="14">
    <w:name w:val="annotation text"/>
    <w:basedOn w:val="1"/>
    <w:link w:val="46"/>
    <w:unhideWhenUsed/>
    <w:uiPriority w:val="99"/>
    <w:rPr>
      <w:sz w:val="20"/>
      <w:szCs w:val="20"/>
    </w:rPr>
  </w:style>
  <w:style w:type="paragraph" w:styleId="15">
    <w:name w:val="Balloon Text"/>
    <w:basedOn w:val="1"/>
    <w:link w:val="48"/>
    <w:unhideWhenUsed/>
    <w:qFormat/>
    <w:uiPriority w:val="99"/>
    <w:rPr>
      <w:rFonts w:ascii="Tahoma" w:hAnsi="Tahoma" w:cs="Tahoma"/>
      <w:sz w:val="16"/>
      <w:szCs w:val="16"/>
    </w:rPr>
  </w:style>
  <w:style w:type="paragraph" w:styleId="16">
    <w:name w:val="toc 6"/>
    <w:basedOn w:val="1"/>
    <w:next w:val="1"/>
    <w:unhideWhenUsed/>
    <w:uiPriority w:val="39"/>
    <w:pPr>
      <w:ind w:left="1200"/>
    </w:pPr>
    <w:rPr>
      <w:rFonts w:asciiTheme="minorHAnsi" w:hAnsiTheme="minorHAnsi" w:cstheme="minorHAnsi"/>
      <w:sz w:val="20"/>
      <w:szCs w:val="20"/>
    </w:rPr>
  </w:style>
  <w:style w:type="paragraph" w:styleId="17">
    <w:name w:val="toc 5"/>
    <w:basedOn w:val="1"/>
    <w:next w:val="1"/>
    <w:unhideWhenUsed/>
    <w:uiPriority w:val="39"/>
    <w:pPr>
      <w:ind w:left="960"/>
    </w:pPr>
    <w:rPr>
      <w:rFonts w:asciiTheme="minorHAnsi" w:hAnsiTheme="minorHAnsi" w:cstheme="minorHAnsi"/>
      <w:sz w:val="20"/>
      <w:szCs w:val="20"/>
    </w:rPr>
  </w:style>
  <w:style w:type="paragraph" w:styleId="18">
    <w:name w:val="toc 4"/>
    <w:basedOn w:val="1"/>
    <w:next w:val="1"/>
    <w:unhideWhenUsed/>
    <w:qFormat/>
    <w:uiPriority w:val="39"/>
    <w:pPr>
      <w:ind w:left="720"/>
    </w:pPr>
    <w:rPr>
      <w:rFonts w:asciiTheme="minorHAnsi" w:hAnsiTheme="minorHAnsi" w:cstheme="minorHAnsi"/>
      <w:sz w:val="20"/>
      <w:szCs w:val="20"/>
    </w:rPr>
  </w:style>
  <w:style w:type="paragraph" w:styleId="19">
    <w:name w:val="Body Text 2"/>
    <w:basedOn w:val="1"/>
    <w:link w:val="52"/>
    <w:unhideWhenUsed/>
    <w:uiPriority w:val="99"/>
    <w:pPr>
      <w:spacing w:after="120" w:line="480" w:lineRule="auto"/>
    </w:pPr>
  </w:style>
  <w:style w:type="paragraph" w:styleId="20">
    <w:name w:val="header"/>
    <w:basedOn w:val="1"/>
    <w:link w:val="50"/>
    <w:unhideWhenUsed/>
    <w:qFormat/>
    <w:uiPriority w:val="99"/>
    <w:pPr>
      <w:tabs>
        <w:tab w:val="center" w:pos="4419"/>
        <w:tab w:val="right" w:pos="8838"/>
      </w:tabs>
    </w:pPr>
  </w:style>
  <w:style w:type="paragraph" w:styleId="21">
    <w:name w:val="Body Text Indent"/>
    <w:basedOn w:val="1"/>
    <w:link w:val="42"/>
    <w:unhideWhenUsed/>
    <w:qFormat/>
    <w:uiPriority w:val="99"/>
    <w:pPr>
      <w:spacing w:after="120"/>
      <w:ind w:left="283"/>
    </w:pPr>
  </w:style>
  <w:style w:type="paragraph" w:styleId="22">
    <w:name w:val="footer"/>
    <w:basedOn w:val="1"/>
    <w:link w:val="51"/>
    <w:unhideWhenUsed/>
    <w:uiPriority w:val="99"/>
    <w:pPr>
      <w:tabs>
        <w:tab w:val="center" w:pos="4419"/>
        <w:tab w:val="right" w:pos="8838"/>
      </w:tabs>
    </w:pPr>
  </w:style>
  <w:style w:type="paragraph" w:styleId="23">
    <w:name w:val="Block Text"/>
    <w:basedOn w:val="1"/>
    <w:uiPriority w:val="0"/>
    <w:pPr>
      <w:ind w:left="851" w:right="-516" w:hanging="851"/>
      <w:jc w:val="both"/>
    </w:pPr>
    <w:rPr>
      <w:rFonts w:ascii="Arial" w:hAnsi="Arial"/>
      <w:sz w:val="22"/>
      <w:szCs w:val="20"/>
      <w:lang w:val="en-US"/>
    </w:rPr>
  </w:style>
  <w:style w:type="paragraph" w:styleId="24">
    <w:name w:val="Body Text"/>
    <w:basedOn w:val="1"/>
    <w:link w:val="43"/>
    <w:unhideWhenUsed/>
    <w:uiPriority w:val="99"/>
    <w:pPr>
      <w:spacing w:after="120"/>
    </w:pPr>
  </w:style>
  <w:style w:type="paragraph" w:styleId="25">
    <w:name w:val="Body Text 3"/>
    <w:basedOn w:val="1"/>
    <w:link w:val="36"/>
    <w:qFormat/>
    <w:uiPriority w:val="0"/>
    <w:pPr>
      <w:spacing w:line="360" w:lineRule="auto"/>
      <w:jc w:val="both"/>
    </w:pPr>
    <w:rPr>
      <w:rFonts w:ascii="Arial" w:hAnsi="Arial"/>
      <w:sz w:val="20"/>
      <w:szCs w:val="20"/>
      <w:lang w:val="es-MX"/>
    </w:rPr>
  </w:style>
  <w:style w:type="paragraph" w:styleId="26">
    <w:name w:val="Plain Text"/>
    <w:basedOn w:val="1"/>
    <w:link w:val="39"/>
    <w:unhideWhenUsed/>
    <w:qFormat/>
    <w:uiPriority w:val="0"/>
    <w:rPr>
      <w:rFonts w:ascii="Calibri" w:hAnsi="Calibri" w:eastAsia="Calibri"/>
      <w:sz w:val="22"/>
      <w:szCs w:val="21"/>
      <w:lang w:val="zh-CN" w:eastAsia="en-US"/>
    </w:rPr>
  </w:style>
  <w:style w:type="paragraph" w:styleId="27">
    <w:name w:val="Title"/>
    <w:basedOn w:val="1"/>
    <w:link w:val="56"/>
    <w:qFormat/>
    <w:uiPriority w:val="10"/>
    <w:pPr>
      <w:spacing w:after="200" w:line="276" w:lineRule="auto"/>
      <w:jc w:val="center"/>
    </w:pPr>
    <w:rPr>
      <w:rFonts w:ascii="Arial" w:hAnsi="Arial" w:cstheme="minorBidi"/>
      <w:b/>
      <w:sz w:val="21"/>
      <w:szCs w:val="22"/>
      <w:lang w:val="es-MX" w:eastAsia="en-US"/>
    </w:rPr>
  </w:style>
  <w:style w:type="character" w:styleId="29">
    <w:name w:val="annotation reference"/>
    <w:basedOn w:val="28"/>
    <w:unhideWhenUsed/>
    <w:uiPriority w:val="99"/>
    <w:rPr>
      <w:sz w:val="16"/>
      <w:szCs w:val="16"/>
    </w:rPr>
  </w:style>
  <w:style w:type="character" w:styleId="30">
    <w:name w:val="footnote reference"/>
    <w:basedOn w:val="28"/>
    <w:unhideWhenUsed/>
    <w:qFormat/>
    <w:uiPriority w:val="99"/>
    <w:rPr>
      <w:vertAlign w:val="superscript"/>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Strong"/>
    <w:qFormat/>
    <w:uiPriority w:val="99"/>
    <w:rPr>
      <w:rFonts w:cs="Times New Roman"/>
      <w:b/>
      <w:bCs/>
    </w:rPr>
  </w:style>
  <w:style w:type="table" w:styleId="34">
    <w:name w:val="Table Grid"/>
    <w:basedOn w:val="3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Título 3 Car"/>
    <w:basedOn w:val="28"/>
    <w:link w:val="4"/>
    <w:uiPriority w:val="0"/>
    <w:rPr>
      <w:rFonts w:ascii="Arial" w:hAnsi="Arial" w:eastAsia="Times New Roman" w:cs="Arial"/>
      <w:b/>
      <w:u w:val="single"/>
      <w:lang w:eastAsia="es-ES"/>
    </w:rPr>
  </w:style>
  <w:style w:type="character" w:customStyle="1" w:styleId="36">
    <w:name w:val="Texto independiente 3 Car"/>
    <w:basedOn w:val="28"/>
    <w:link w:val="25"/>
    <w:qFormat/>
    <w:uiPriority w:val="0"/>
    <w:rPr>
      <w:rFonts w:ascii="Arial" w:hAnsi="Arial" w:eastAsia="Times New Roman" w:cs="Times New Roman"/>
      <w:sz w:val="20"/>
      <w:szCs w:val="20"/>
      <w:lang w:eastAsia="es-ES"/>
    </w:rPr>
  </w:style>
  <w:style w:type="paragraph" w:customStyle="1" w:styleId="37">
    <w:name w:val="L"/>
    <w:uiPriority w:val="0"/>
    <w:pPr>
      <w:widowControl w:val="0"/>
      <w:spacing w:after="0" w:line="240" w:lineRule="atLeast"/>
    </w:pPr>
    <w:rPr>
      <w:rFonts w:ascii="Courier" w:hAnsi="Courier" w:eastAsia="Times New Roman" w:cs="Times New Roman"/>
      <w:sz w:val="24"/>
      <w:szCs w:val="20"/>
      <w:lang w:val="en-US" w:eastAsia="en-US" w:bidi="ar-SA"/>
    </w:rPr>
  </w:style>
  <w:style w:type="paragraph" w:customStyle="1" w:styleId="38">
    <w:name w:val="Párrafo de lista1"/>
    <w:basedOn w:val="1"/>
    <w:link w:val="40"/>
    <w:qFormat/>
    <w:uiPriority w:val="0"/>
    <w:pPr>
      <w:spacing w:after="200" w:line="276" w:lineRule="auto"/>
      <w:ind w:left="720"/>
    </w:pPr>
    <w:rPr>
      <w:rFonts w:ascii="Calibri" w:hAnsi="Calibri" w:eastAsia="Calibri"/>
      <w:sz w:val="22"/>
      <w:szCs w:val="22"/>
      <w:lang w:val="es-MX" w:eastAsia="en-US"/>
    </w:rPr>
  </w:style>
  <w:style w:type="character" w:customStyle="1" w:styleId="39">
    <w:name w:val="Texto sin formato Car"/>
    <w:basedOn w:val="28"/>
    <w:link w:val="26"/>
    <w:qFormat/>
    <w:uiPriority w:val="0"/>
    <w:rPr>
      <w:rFonts w:ascii="Calibri" w:hAnsi="Calibri" w:eastAsia="Calibri" w:cs="Times New Roman"/>
      <w:szCs w:val="21"/>
      <w:lang w:val="zh-CN"/>
    </w:rPr>
  </w:style>
  <w:style w:type="character" w:customStyle="1" w:styleId="40">
    <w:name w:val="List Paragraph Char"/>
    <w:link w:val="38"/>
    <w:qFormat/>
    <w:locked/>
    <w:uiPriority w:val="0"/>
    <w:rPr>
      <w:rFonts w:ascii="Calibri" w:hAnsi="Calibri" w:eastAsia="Calibri" w:cs="Times New Roman"/>
    </w:rPr>
  </w:style>
  <w:style w:type="paragraph" w:customStyle="1" w:styleId="41">
    <w:name w:val="Párrafo de lista2"/>
    <w:basedOn w:val="1"/>
    <w:qFormat/>
    <w:uiPriority w:val="0"/>
    <w:pPr>
      <w:spacing w:after="200" w:line="276" w:lineRule="auto"/>
      <w:ind w:left="720"/>
    </w:pPr>
    <w:rPr>
      <w:rFonts w:ascii="Calibri" w:hAnsi="Calibri"/>
      <w:sz w:val="22"/>
      <w:szCs w:val="22"/>
      <w:lang w:val="es-MX" w:eastAsia="en-US"/>
    </w:rPr>
  </w:style>
  <w:style w:type="character" w:customStyle="1" w:styleId="42">
    <w:name w:val="Sangría de texto normal Car"/>
    <w:basedOn w:val="28"/>
    <w:link w:val="21"/>
    <w:semiHidden/>
    <w:qFormat/>
    <w:uiPriority w:val="99"/>
    <w:rPr>
      <w:rFonts w:ascii="Times New Roman" w:hAnsi="Times New Roman" w:eastAsia="Times New Roman" w:cs="Times New Roman"/>
      <w:sz w:val="24"/>
      <w:szCs w:val="24"/>
      <w:lang w:val="es-ES" w:eastAsia="es-ES"/>
    </w:rPr>
  </w:style>
  <w:style w:type="character" w:customStyle="1" w:styleId="43">
    <w:name w:val="Texto independiente Car"/>
    <w:basedOn w:val="28"/>
    <w:link w:val="24"/>
    <w:qFormat/>
    <w:uiPriority w:val="99"/>
    <w:rPr>
      <w:rFonts w:ascii="Times New Roman" w:hAnsi="Times New Roman" w:eastAsia="Times New Roman" w:cs="Times New Roman"/>
      <w:sz w:val="24"/>
      <w:szCs w:val="24"/>
      <w:lang w:val="es-ES" w:eastAsia="es-ES"/>
    </w:rPr>
  </w:style>
  <w:style w:type="character" w:customStyle="1" w:styleId="44">
    <w:name w:val="Título 5 Car"/>
    <w:basedOn w:val="28"/>
    <w:link w:val="5"/>
    <w:semiHidden/>
    <w:qFormat/>
    <w:uiPriority w:val="9"/>
    <w:rPr>
      <w:rFonts w:asciiTheme="majorHAnsi" w:hAnsiTheme="majorHAnsi" w:eastAsiaTheme="majorEastAsia" w:cstheme="majorBidi"/>
      <w:color w:val="254061" w:themeColor="accent1" w:themeShade="80"/>
      <w:sz w:val="24"/>
      <w:szCs w:val="24"/>
      <w:lang w:val="es-ES" w:eastAsia="es-ES"/>
    </w:rPr>
  </w:style>
  <w:style w:type="character" w:customStyle="1" w:styleId="45">
    <w:name w:val="Texto nota pie Car"/>
    <w:basedOn w:val="28"/>
    <w:link w:val="7"/>
    <w:semiHidden/>
    <w:qFormat/>
    <w:uiPriority w:val="99"/>
    <w:rPr>
      <w:rFonts w:ascii="Times New Roman" w:hAnsi="Times New Roman" w:eastAsia="Times New Roman" w:cs="Times New Roman"/>
      <w:sz w:val="20"/>
      <w:szCs w:val="20"/>
      <w:lang w:val="es-ES" w:eastAsia="es-ES"/>
    </w:rPr>
  </w:style>
  <w:style w:type="character" w:customStyle="1" w:styleId="46">
    <w:name w:val="Texto comentario Car"/>
    <w:basedOn w:val="28"/>
    <w:link w:val="14"/>
    <w:semiHidden/>
    <w:qFormat/>
    <w:uiPriority w:val="99"/>
    <w:rPr>
      <w:rFonts w:ascii="Times New Roman" w:hAnsi="Times New Roman" w:eastAsia="Times New Roman" w:cs="Times New Roman"/>
      <w:sz w:val="20"/>
      <w:szCs w:val="20"/>
      <w:lang w:val="es-ES" w:eastAsia="es-ES"/>
    </w:rPr>
  </w:style>
  <w:style w:type="character" w:customStyle="1" w:styleId="47">
    <w:name w:val="Asunto del comentario Car"/>
    <w:basedOn w:val="46"/>
    <w:link w:val="13"/>
    <w:semiHidden/>
    <w:qFormat/>
    <w:uiPriority w:val="99"/>
    <w:rPr>
      <w:rFonts w:ascii="Times New Roman" w:hAnsi="Times New Roman" w:eastAsia="Times New Roman" w:cs="Times New Roman"/>
      <w:b/>
      <w:bCs/>
      <w:sz w:val="20"/>
      <w:szCs w:val="20"/>
      <w:lang w:val="es-ES" w:eastAsia="es-ES"/>
    </w:rPr>
  </w:style>
  <w:style w:type="character" w:customStyle="1" w:styleId="48">
    <w:name w:val="Texto de globo Car"/>
    <w:basedOn w:val="28"/>
    <w:link w:val="15"/>
    <w:semiHidden/>
    <w:qFormat/>
    <w:uiPriority w:val="99"/>
    <w:rPr>
      <w:rFonts w:ascii="Tahoma" w:hAnsi="Tahoma" w:eastAsia="Times New Roman" w:cs="Tahoma"/>
      <w:sz w:val="16"/>
      <w:szCs w:val="16"/>
      <w:lang w:val="es-ES" w:eastAsia="es-ES"/>
    </w:rPr>
  </w:style>
  <w:style w:type="paragraph" w:customStyle="1" w:styleId="49">
    <w:name w:val="List Paragraph"/>
    <w:basedOn w:val="1"/>
    <w:link w:val="58"/>
    <w:qFormat/>
    <w:uiPriority w:val="34"/>
    <w:pPr>
      <w:ind w:left="720"/>
      <w:contextualSpacing/>
    </w:pPr>
  </w:style>
  <w:style w:type="character" w:customStyle="1" w:styleId="50">
    <w:name w:val="Encabezado Car"/>
    <w:basedOn w:val="28"/>
    <w:link w:val="20"/>
    <w:qFormat/>
    <w:uiPriority w:val="99"/>
    <w:rPr>
      <w:rFonts w:ascii="Times New Roman" w:hAnsi="Times New Roman" w:eastAsia="Times New Roman" w:cs="Times New Roman"/>
      <w:sz w:val="24"/>
      <w:szCs w:val="24"/>
      <w:lang w:val="es-ES" w:eastAsia="es-ES"/>
    </w:rPr>
  </w:style>
  <w:style w:type="character" w:customStyle="1" w:styleId="51">
    <w:name w:val="Pie de página Car"/>
    <w:basedOn w:val="28"/>
    <w:link w:val="22"/>
    <w:qFormat/>
    <w:uiPriority w:val="99"/>
    <w:rPr>
      <w:rFonts w:ascii="Times New Roman" w:hAnsi="Times New Roman" w:eastAsia="Times New Roman" w:cs="Times New Roman"/>
      <w:sz w:val="24"/>
      <w:szCs w:val="24"/>
      <w:lang w:val="es-ES" w:eastAsia="es-ES"/>
    </w:rPr>
  </w:style>
  <w:style w:type="character" w:customStyle="1" w:styleId="52">
    <w:name w:val="Texto independiente 2 Car"/>
    <w:basedOn w:val="28"/>
    <w:link w:val="19"/>
    <w:semiHidden/>
    <w:qFormat/>
    <w:uiPriority w:val="99"/>
    <w:rPr>
      <w:rFonts w:ascii="Times New Roman" w:hAnsi="Times New Roman" w:eastAsia="Times New Roman" w:cs="Times New Roman"/>
      <w:sz w:val="24"/>
      <w:szCs w:val="24"/>
      <w:lang w:val="es-ES" w:eastAsia="es-ES"/>
    </w:rPr>
  </w:style>
  <w:style w:type="paragraph" w:customStyle="1" w:styleId="53">
    <w:name w:val="Párrafo de lista3"/>
    <w:basedOn w:val="1"/>
    <w:qFormat/>
    <w:uiPriority w:val="0"/>
    <w:pPr>
      <w:spacing w:after="200" w:line="276" w:lineRule="auto"/>
      <w:ind w:left="720"/>
    </w:pPr>
    <w:rPr>
      <w:rFonts w:ascii="Calibri" w:hAnsi="Calibri"/>
      <w:sz w:val="22"/>
      <w:szCs w:val="22"/>
      <w:lang w:val="es-MX" w:eastAsia="en-US"/>
    </w:rPr>
  </w:style>
  <w:style w:type="paragraph" w:customStyle="1" w:styleId="54">
    <w:name w:val="1 CLAU"/>
    <w:basedOn w:val="1"/>
    <w:qFormat/>
    <w:uiPriority w:val="0"/>
    <w:pPr>
      <w:numPr>
        <w:ilvl w:val="1"/>
        <w:numId w:val="1"/>
      </w:numPr>
      <w:tabs>
        <w:tab w:val="left" w:pos="851"/>
      </w:tabs>
      <w:spacing w:before="360"/>
      <w:jc w:val="both"/>
    </w:pPr>
    <w:rPr>
      <w:rFonts w:ascii="Arial" w:hAnsi="Arial" w:cs="Arial"/>
      <w:lang w:eastAsia="en-US"/>
    </w:rPr>
  </w:style>
  <w:style w:type="paragraph" w:customStyle="1" w:styleId="55">
    <w:name w:val="Revision"/>
    <w:hidden/>
    <w:semiHidden/>
    <w:uiPriority w:val="99"/>
    <w:pPr>
      <w:spacing w:after="0" w:line="240" w:lineRule="auto"/>
    </w:pPr>
    <w:rPr>
      <w:rFonts w:ascii="Times New Roman" w:hAnsi="Times New Roman" w:eastAsia="Times New Roman" w:cs="Times New Roman"/>
      <w:sz w:val="24"/>
      <w:szCs w:val="24"/>
      <w:lang w:val="es-ES" w:eastAsia="es-ES" w:bidi="ar-SA"/>
    </w:rPr>
  </w:style>
  <w:style w:type="character" w:customStyle="1" w:styleId="56">
    <w:name w:val="Título Car"/>
    <w:basedOn w:val="28"/>
    <w:link w:val="27"/>
    <w:uiPriority w:val="10"/>
    <w:rPr>
      <w:rFonts w:ascii="Arial" w:hAnsi="Arial" w:eastAsia="Times New Roman"/>
      <w:b/>
      <w:sz w:val="21"/>
    </w:rPr>
  </w:style>
  <w:style w:type="character" w:customStyle="1" w:styleId="57">
    <w:name w:val="hps"/>
    <w:basedOn w:val="28"/>
    <w:qFormat/>
    <w:uiPriority w:val="0"/>
  </w:style>
  <w:style w:type="character" w:customStyle="1" w:styleId="58">
    <w:name w:val="Párrafo de lista Car"/>
    <w:link w:val="49"/>
    <w:qFormat/>
    <w:locked/>
    <w:uiPriority w:val="34"/>
    <w:rPr>
      <w:rFonts w:ascii="Times New Roman" w:hAnsi="Times New Roman" w:eastAsia="Times New Roman" w:cs="Times New Roman"/>
      <w:sz w:val="24"/>
      <w:szCs w:val="24"/>
      <w:lang w:val="es-ES" w:eastAsia="es-ES"/>
    </w:rPr>
  </w:style>
  <w:style w:type="paragraph" w:customStyle="1" w:styleId="59">
    <w:name w:val="Default"/>
    <w:uiPriority w:val="0"/>
    <w:pPr>
      <w:autoSpaceDE w:val="0"/>
      <w:autoSpaceDN w:val="0"/>
      <w:adjustRightInd w:val="0"/>
      <w:spacing w:after="0" w:line="240" w:lineRule="auto"/>
    </w:pPr>
    <w:rPr>
      <w:rFonts w:ascii="Arial" w:hAnsi="Arial" w:cs="Arial" w:eastAsiaTheme="minorHAnsi"/>
      <w:color w:val="000000"/>
      <w:sz w:val="24"/>
      <w:szCs w:val="24"/>
      <w:lang w:val="es-MX" w:eastAsia="en-US" w:bidi="ar-SA"/>
    </w:rPr>
  </w:style>
  <w:style w:type="character" w:customStyle="1" w:styleId="60">
    <w:name w:val="Título 2 Car"/>
    <w:basedOn w:val="28"/>
    <w:link w:val="3"/>
    <w:qFormat/>
    <w:uiPriority w:val="9"/>
    <w:rPr>
      <w:rFonts w:ascii="Arial" w:hAnsi="Arial" w:cs="Arial" w:eastAsiaTheme="majorEastAsia"/>
      <w:b/>
      <w:color w:val="000000"/>
      <w:lang w:val="es-ES" w:eastAsia="es-ES"/>
    </w:rPr>
  </w:style>
  <w:style w:type="paragraph" w:customStyle="1" w:styleId="61">
    <w:name w:val="Párrafo de lista4"/>
    <w:basedOn w:val="1"/>
    <w:qFormat/>
    <w:uiPriority w:val="0"/>
    <w:pPr>
      <w:spacing w:after="200" w:line="276" w:lineRule="auto"/>
      <w:ind w:left="720"/>
    </w:pPr>
    <w:rPr>
      <w:rFonts w:ascii="Calibri" w:hAnsi="Calibri"/>
      <w:sz w:val="22"/>
      <w:szCs w:val="22"/>
      <w:lang w:val="es-MX" w:eastAsia="en-US"/>
    </w:rPr>
  </w:style>
  <w:style w:type="character" w:customStyle="1" w:styleId="62">
    <w:name w:val="Título 1 Car"/>
    <w:basedOn w:val="28"/>
    <w:link w:val="2"/>
    <w:qFormat/>
    <w:uiPriority w:val="9"/>
    <w:rPr>
      <w:rFonts w:ascii="Arial" w:hAnsi="Arial" w:eastAsiaTheme="majorEastAsia" w:cstheme="majorBidi"/>
      <w:b/>
      <w:bCs/>
      <w:szCs w:val="28"/>
      <w:lang w:val="es-ES" w:eastAsia="es-ES"/>
    </w:rPr>
  </w:style>
  <w:style w:type="paragraph" w:customStyle="1" w:styleId="63">
    <w:name w:val="TOC Heading"/>
    <w:basedOn w:val="2"/>
    <w:next w:val="1"/>
    <w:unhideWhenUsed/>
    <w:qFormat/>
    <w:uiPriority w:val="39"/>
    <w:pPr>
      <w:spacing w:line="276" w:lineRule="auto"/>
      <w:jc w:val="left"/>
      <w:outlineLvl w:val="9"/>
    </w:pPr>
    <w:rPr>
      <w:rFonts w:asciiTheme="majorHAnsi" w:hAnsiTheme="majorHAnsi"/>
      <w:color w:val="376092" w:themeColor="accent1" w:themeShade="BF"/>
      <w:sz w:val="28"/>
      <w:lang w:val="es-MX" w:eastAsia="es-MX"/>
    </w:rPr>
  </w:style>
  <w:style w:type="table" w:customStyle="1" w:styleId="64">
    <w:name w:val="Table Normal1"/>
    <w:qFormat/>
    <w:uiPriority w:val="0"/>
    <w:pPr>
      <w:spacing w:after="0" w:line="240" w:lineRule="auto"/>
    </w:pPr>
    <w:rPr>
      <w:rFonts w:ascii="Times New Roman" w:hAnsi="Times New Roman" w:eastAsia="Arial Unicode MS" w:cs="Times New Roman"/>
      <w:color w:val="000000" w:themeColor="text1"/>
      <w:sz w:val="20"/>
      <w:szCs w:val="20"/>
      <w14:textFill>
        <w14:solidFill>
          <w14:schemeClr w14:val="tx1"/>
        </w14:solidFill>
      </w14:textFill>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3278EE-A2C4-4D32-B429-EA5556A72BF2}">
  <ds:schemaRefs/>
</ds:datastoreItem>
</file>

<file path=docProps/app.xml><?xml version="1.0" encoding="utf-8"?>
<Properties xmlns="http://schemas.openxmlformats.org/officeDocument/2006/extended-properties" xmlns:vt="http://schemas.openxmlformats.org/officeDocument/2006/docPropsVTypes">
  <Template>Normal.dotm</Template>
  <Pages>4</Pages>
  <Words>955</Words>
  <Characters>5256</Characters>
  <Lines>43</Lines>
  <Paragraphs>12</Paragraphs>
  <ScaleCrop>false</ScaleCrop>
  <LinksUpToDate>false</LinksUpToDate>
  <CharactersWithSpaces>6199</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2016-12-13T19:14:00Z</dcterms:created>
  <dc:creator>Manuel Medina Gonzalez</dc:creator>
  <cp:lastModifiedBy>Carlos</cp:lastModifiedBy>
  <cp:lastPrinted>2016-09-23T19:02:00Z</cp:lastPrinted>
  <dcterms:modified xsi:type="dcterms:W3CDTF">2017-05-15T23:10:30Z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3082-10.1.0.5785</vt:lpwstr>
  </property>
</Properties>
</file>